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6C7" w:rsidRPr="00DE1CCF" w:rsidRDefault="00C87214" w:rsidP="00DE1CCF">
      <w:pPr>
        <w:jc w:val="center"/>
        <w:rPr>
          <w:rFonts w:ascii="Times New Roman" w:hAnsi="Times New Roman" w:cs="Times New Roman"/>
          <w:b/>
          <w:sz w:val="28"/>
          <w:szCs w:val="28"/>
        </w:rPr>
      </w:pPr>
      <w:r w:rsidRPr="00DE1CCF">
        <w:rPr>
          <w:rFonts w:ascii="Times New Roman" w:hAnsi="Times New Roman" w:cs="Times New Roman"/>
          <w:b/>
          <w:sz w:val="28"/>
          <w:szCs w:val="28"/>
        </w:rPr>
        <w:t>Wlasitsch-</w:t>
      </w:r>
      <w:r w:rsidR="0006037B" w:rsidRPr="00DE1CCF">
        <w:rPr>
          <w:rFonts w:ascii="Times New Roman" w:hAnsi="Times New Roman" w:cs="Times New Roman"/>
          <w:b/>
          <w:sz w:val="28"/>
          <w:szCs w:val="28"/>
        </w:rPr>
        <w:t xml:space="preserve">Dental Egészségügyi </w:t>
      </w:r>
      <w:r w:rsidR="00BB36C7" w:rsidRPr="00DE1CCF">
        <w:rPr>
          <w:rFonts w:ascii="Times New Roman" w:hAnsi="Times New Roman" w:cs="Times New Roman"/>
          <w:b/>
          <w:sz w:val="28"/>
          <w:szCs w:val="28"/>
        </w:rPr>
        <w:t>Kft.</w:t>
      </w:r>
    </w:p>
    <w:p w:rsidR="00BB36C7" w:rsidRPr="00DE1CCF" w:rsidRDefault="00BB36C7" w:rsidP="00DE1CCF">
      <w:pPr>
        <w:jc w:val="center"/>
        <w:rPr>
          <w:rFonts w:ascii="Times New Roman" w:hAnsi="Times New Roman" w:cs="Times New Roman"/>
          <w:sz w:val="24"/>
          <w:szCs w:val="24"/>
        </w:rPr>
      </w:pPr>
      <w:r w:rsidRPr="00DE1CCF">
        <w:rPr>
          <w:rFonts w:ascii="Times New Roman" w:hAnsi="Times New Roman" w:cs="Times New Roman"/>
          <w:sz w:val="24"/>
          <w:szCs w:val="24"/>
        </w:rPr>
        <w:t>Adatkezelési Tájékoztató</w:t>
      </w:r>
    </w:p>
    <w:p w:rsidR="001603F9" w:rsidRPr="00DE1CCF" w:rsidRDefault="001603F9" w:rsidP="00DE1CCF">
      <w:pPr>
        <w:jc w:val="center"/>
        <w:rPr>
          <w:rFonts w:ascii="Times New Roman" w:hAnsi="Times New Roman" w:cs="Times New Roman"/>
          <w:sz w:val="24"/>
          <w:szCs w:val="24"/>
        </w:rPr>
      </w:pPr>
      <w:r w:rsidRPr="00DE1CCF">
        <w:rPr>
          <w:rFonts w:ascii="Times New Roman" w:hAnsi="Times New Roman" w:cs="Times New Roman"/>
          <w:sz w:val="24"/>
          <w:szCs w:val="24"/>
        </w:rPr>
        <w:t>Az információs önrendelkezési jogról és az információszabadságról szóló 2011.évi CXII. törvénynek (Info tv.) és az EU 2016/679 Általános Adatvédelmi Rendeletének (GDPR) történő megfelelés biztosítása érdekében, személyes adatok megbízásból történő feldolgozása vonatkozásában</w:t>
      </w:r>
    </w:p>
    <w:p w:rsidR="00BB36C7" w:rsidRPr="00B25250" w:rsidRDefault="00BB36C7" w:rsidP="00BB36C7">
      <w:pPr>
        <w:rPr>
          <w:rFonts w:ascii="Times New Roman" w:hAnsi="Times New Roman" w:cs="Times New Roman"/>
          <w:sz w:val="24"/>
          <w:szCs w:val="24"/>
        </w:rPr>
      </w:pPr>
    </w:p>
    <w:p w:rsidR="00BB36C7" w:rsidRPr="00B25250" w:rsidRDefault="00BB36C7" w:rsidP="00BB36C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5250">
        <w:rPr>
          <w:rFonts w:ascii="Times New Roman" w:hAnsi="Times New Roman" w:cs="Times New Roman"/>
          <w:sz w:val="24"/>
          <w:szCs w:val="24"/>
        </w:rPr>
        <w:t>Az Adatkezelő adatai</w:t>
      </w:r>
    </w:p>
    <w:p w:rsidR="00BB36C7" w:rsidRPr="00B25250" w:rsidRDefault="00BB36C7" w:rsidP="00BB36C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rsidR="00BB36C7" w:rsidRPr="00B25250" w:rsidRDefault="00BB36C7" w:rsidP="00BB36C7">
      <w:pPr>
        <w:pBdr>
          <w:top w:val="single" w:sz="4" w:space="1" w:color="auto"/>
          <w:left w:val="single" w:sz="4" w:space="4" w:color="auto"/>
          <w:bottom w:val="single" w:sz="4" w:space="1" w:color="auto"/>
          <w:right w:val="single" w:sz="4" w:space="4" w:color="auto"/>
        </w:pBdr>
        <w:ind w:left="2880" w:hanging="2880"/>
        <w:rPr>
          <w:rFonts w:ascii="Times New Roman" w:hAnsi="Times New Roman" w:cs="Times New Roman"/>
          <w:sz w:val="24"/>
          <w:szCs w:val="24"/>
        </w:rPr>
      </w:pPr>
      <w:r w:rsidRPr="00B25250">
        <w:rPr>
          <w:rFonts w:ascii="Times New Roman" w:hAnsi="Times New Roman" w:cs="Times New Roman"/>
          <w:sz w:val="24"/>
          <w:szCs w:val="24"/>
        </w:rPr>
        <w:t>Cégnév:</w:t>
      </w:r>
      <w:r w:rsidRPr="00B25250">
        <w:rPr>
          <w:rFonts w:ascii="Times New Roman" w:hAnsi="Times New Roman" w:cs="Times New Roman"/>
          <w:sz w:val="24"/>
          <w:szCs w:val="24"/>
        </w:rPr>
        <w:tab/>
      </w:r>
      <w:r w:rsidR="00C87214" w:rsidRPr="00B25250">
        <w:rPr>
          <w:rFonts w:ascii="Times New Roman" w:hAnsi="Times New Roman" w:cs="Times New Roman"/>
          <w:sz w:val="24"/>
          <w:szCs w:val="24"/>
        </w:rPr>
        <w:t>Wlasitsch-</w:t>
      </w:r>
      <w:r w:rsidR="0006037B" w:rsidRPr="00B25250">
        <w:rPr>
          <w:rFonts w:ascii="Times New Roman" w:hAnsi="Times New Roman" w:cs="Times New Roman"/>
          <w:sz w:val="24"/>
          <w:szCs w:val="24"/>
        </w:rPr>
        <w:t>Dental Egészségügyi</w:t>
      </w:r>
      <w:r w:rsidR="00384650" w:rsidRPr="00B25250">
        <w:rPr>
          <w:rFonts w:ascii="Times New Roman" w:hAnsi="Times New Roman" w:cs="Times New Roman"/>
          <w:sz w:val="24"/>
          <w:szCs w:val="24"/>
        </w:rPr>
        <w:t xml:space="preserve"> Korlátolt Felelősségű Társaság</w:t>
      </w:r>
    </w:p>
    <w:p w:rsidR="00BB36C7" w:rsidRPr="00B25250" w:rsidRDefault="00BB36C7" w:rsidP="00BB36C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5250">
        <w:rPr>
          <w:rFonts w:ascii="Times New Roman" w:hAnsi="Times New Roman" w:cs="Times New Roman"/>
          <w:sz w:val="24"/>
          <w:szCs w:val="24"/>
        </w:rPr>
        <w:t>Székhely:</w:t>
      </w:r>
      <w:r w:rsidRPr="00B25250">
        <w:rPr>
          <w:rFonts w:ascii="Times New Roman" w:hAnsi="Times New Roman" w:cs="Times New Roman"/>
          <w:sz w:val="24"/>
          <w:szCs w:val="24"/>
        </w:rPr>
        <w:tab/>
      </w:r>
      <w:r w:rsidRPr="00B25250">
        <w:rPr>
          <w:rFonts w:ascii="Times New Roman" w:hAnsi="Times New Roman" w:cs="Times New Roman"/>
          <w:sz w:val="24"/>
          <w:szCs w:val="24"/>
        </w:rPr>
        <w:tab/>
      </w:r>
      <w:r w:rsidRPr="00B25250">
        <w:rPr>
          <w:rFonts w:ascii="Times New Roman" w:hAnsi="Times New Roman" w:cs="Times New Roman"/>
          <w:sz w:val="24"/>
          <w:szCs w:val="24"/>
        </w:rPr>
        <w:tab/>
        <w:t xml:space="preserve"> </w:t>
      </w:r>
      <w:r w:rsidR="00384650" w:rsidRPr="00B25250">
        <w:rPr>
          <w:rFonts w:ascii="Times New Roman" w:hAnsi="Times New Roman" w:cs="Times New Roman"/>
          <w:sz w:val="24"/>
          <w:szCs w:val="24"/>
        </w:rPr>
        <w:t xml:space="preserve">9200 Mosonmagyaróvár, </w:t>
      </w:r>
      <w:r w:rsidR="0006037B" w:rsidRPr="00B25250">
        <w:rPr>
          <w:rFonts w:ascii="Times New Roman" w:hAnsi="Times New Roman" w:cs="Times New Roman"/>
          <w:sz w:val="24"/>
          <w:szCs w:val="24"/>
        </w:rPr>
        <w:t>Fő u. 7.</w:t>
      </w:r>
    </w:p>
    <w:p w:rsidR="00BB36C7" w:rsidRPr="00B25250" w:rsidRDefault="00BB36C7" w:rsidP="00BB36C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5250">
        <w:rPr>
          <w:rFonts w:ascii="Times New Roman" w:hAnsi="Times New Roman" w:cs="Times New Roman"/>
          <w:sz w:val="24"/>
          <w:szCs w:val="24"/>
        </w:rPr>
        <w:t xml:space="preserve">Adószám: </w:t>
      </w:r>
      <w:r w:rsidRPr="00B25250">
        <w:rPr>
          <w:rFonts w:ascii="Times New Roman" w:hAnsi="Times New Roman" w:cs="Times New Roman"/>
          <w:sz w:val="24"/>
          <w:szCs w:val="24"/>
        </w:rPr>
        <w:tab/>
      </w:r>
      <w:r w:rsidRPr="00B25250">
        <w:rPr>
          <w:rFonts w:ascii="Times New Roman" w:hAnsi="Times New Roman" w:cs="Times New Roman"/>
          <w:sz w:val="24"/>
          <w:szCs w:val="24"/>
        </w:rPr>
        <w:tab/>
      </w:r>
      <w:r w:rsidRPr="00B25250">
        <w:rPr>
          <w:rFonts w:ascii="Times New Roman" w:hAnsi="Times New Roman" w:cs="Times New Roman"/>
          <w:sz w:val="24"/>
          <w:szCs w:val="24"/>
        </w:rPr>
        <w:tab/>
      </w:r>
      <w:r w:rsidR="0006037B" w:rsidRPr="00B25250">
        <w:rPr>
          <w:rFonts w:ascii="Times New Roman" w:hAnsi="Times New Roman" w:cs="Times New Roman"/>
          <w:sz w:val="24"/>
          <w:szCs w:val="24"/>
        </w:rPr>
        <w:t>25430480208</w:t>
      </w:r>
    </w:p>
    <w:p w:rsidR="00BB36C7" w:rsidRPr="00B25250" w:rsidRDefault="00BB36C7" w:rsidP="00BB36C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5250">
        <w:rPr>
          <w:rFonts w:ascii="Times New Roman" w:hAnsi="Times New Roman" w:cs="Times New Roman"/>
          <w:sz w:val="24"/>
          <w:szCs w:val="24"/>
        </w:rPr>
        <w:t xml:space="preserve">Cégjegyzékszám: </w:t>
      </w:r>
      <w:r w:rsidRPr="00B25250">
        <w:rPr>
          <w:rFonts w:ascii="Times New Roman" w:hAnsi="Times New Roman" w:cs="Times New Roman"/>
          <w:sz w:val="24"/>
          <w:szCs w:val="24"/>
        </w:rPr>
        <w:tab/>
      </w:r>
      <w:r w:rsidRPr="00B25250">
        <w:rPr>
          <w:rFonts w:ascii="Times New Roman" w:hAnsi="Times New Roman" w:cs="Times New Roman"/>
          <w:sz w:val="24"/>
          <w:szCs w:val="24"/>
        </w:rPr>
        <w:tab/>
      </w:r>
      <w:r w:rsidR="0006037B" w:rsidRPr="00B25250">
        <w:rPr>
          <w:rFonts w:ascii="Times New Roman" w:hAnsi="Times New Roman" w:cs="Times New Roman"/>
          <w:sz w:val="24"/>
          <w:szCs w:val="24"/>
        </w:rPr>
        <w:t>0809027673</w:t>
      </w:r>
    </w:p>
    <w:p w:rsidR="00BB36C7" w:rsidRPr="00B25250" w:rsidRDefault="00BB36C7" w:rsidP="00BB36C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5250">
        <w:rPr>
          <w:rFonts w:ascii="Times New Roman" w:hAnsi="Times New Roman" w:cs="Times New Roman"/>
          <w:sz w:val="24"/>
          <w:szCs w:val="24"/>
        </w:rPr>
        <w:t>Weblap:</w:t>
      </w:r>
      <w:r w:rsidRPr="00B25250">
        <w:rPr>
          <w:rFonts w:ascii="Times New Roman" w:hAnsi="Times New Roman" w:cs="Times New Roman"/>
          <w:sz w:val="24"/>
          <w:szCs w:val="24"/>
        </w:rPr>
        <w:tab/>
      </w:r>
      <w:r w:rsidRPr="00B25250">
        <w:rPr>
          <w:rFonts w:ascii="Times New Roman" w:hAnsi="Times New Roman" w:cs="Times New Roman"/>
          <w:sz w:val="24"/>
          <w:szCs w:val="24"/>
        </w:rPr>
        <w:tab/>
      </w:r>
      <w:r w:rsidRPr="00B25250">
        <w:rPr>
          <w:rFonts w:ascii="Times New Roman" w:hAnsi="Times New Roman" w:cs="Times New Roman"/>
          <w:sz w:val="24"/>
          <w:szCs w:val="24"/>
        </w:rPr>
        <w:tab/>
      </w:r>
      <w:r w:rsidR="00384650" w:rsidRPr="00B25250">
        <w:rPr>
          <w:rFonts w:ascii="Times New Roman" w:hAnsi="Times New Roman" w:cs="Times New Roman"/>
          <w:sz w:val="24"/>
          <w:szCs w:val="24"/>
        </w:rPr>
        <w:t>www.</w:t>
      </w:r>
      <w:r w:rsidR="0006037B" w:rsidRPr="00B25250">
        <w:rPr>
          <w:rFonts w:ascii="Times New Roman" w:hAnsi="Times New Roman" w:cs="Times New Roman"/>
          <w:sz w:val="24"/>
          <w:szCs w:val="24"/>
        </w:rPr>
        <w:t>drmirko.hu</w:t>
      </w:r>
    </w:p>
    <w:p w:rsidR="00BB36C7" w:rsidRPr="00B25250" w:rsidRDefault="00BB36C7" w:rsidP="00BB36C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5250">
        <w:rPr>
          <w:rFonts w:ascii="Times New Roman" w:hAnsi="Times New Roman" w:cs="Times New Roman"/>
          <w:sz w:val="24"/>
          <w:szCs w:val="24"/>
        </w:rPr>
        <w:t>Kapcsolattartás:</w:t>
      </w:r>
      <w:r w:rsidRPr="00B25250">
        <w:rPr>
          <w:rFonts w:ascii="Times New Roman" w:hAnsi="Times New Roman" w:cs="Times New Roman"/>
          <w:sz w:val="24"/>
          <w:szCs w:val="24"/>
        </w:rPr>
        <w:tab/>
      </w:r>
      <w:r w:rsidRPr="00B25250">
        <w:rPr>
          <w:rFonts w:ascii="Times New Roman" w:hAnsi="Times New Roman" w:cs="Times New Roman"/>
          <w:sz w:val="24"/>
          <w:szCs w:val="24"/>
        </w:rPr>
        <w:tab/>
      </w:r>
      <w:r w:rsidR="00A833CA" w:rsidRPr="00B25250">
        <w:rPr>
          <w:rFonts w:ascii="Times New Roman" w:hAnsi="Times New Roman" w:cs="Times New Roman"/>
          <w:sz w:val="24"/>
          <w:szCs w:val="24"/>
        </w:rPr>
        <w:t>Dr. Wlasitsch Mirkó</w:t>
      </w:r>
      <w:r w:rsidR="0006037B" w:rsidRPr="00B25250">
        <w:rPr>
          <w:rFonts w:ascii="Times New Roman" w:hAnsi="Times New Roman" w:cs="Times New Roman"/>
          <w:sz w:val="24"/>
          <w:szCs w:val="24"/>
        </w:rPr>
        <w:t xml:space="preserve"> és Dr. Wlasitschné Lotz Ágota</w:t>
      </w:r>
      <w:r w:rsidR="00384650" w:rsidRPr="00B25250">
        <w:rPr>
          <w:rFonts w:ascii="Times New Roman" w:hAnsi="Times New Roman" w:cs="Times New Roman"/>
          <w:sz w:val="24"/>
          <w:szCs w:val="24"/>
        </w:rPr>
        <w:t xml:space="preserve"> ügyvezetők</w:t>
      </w:r>
    </w:p>
    <w:p w:rsidR="00BA2846" w:rsidRPr="00B25250" w:rsidRDefault="00BB36C7" w:rsidP="00BB36C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5250">
        <w:rPr>
          <w:rFonts w:ascii="Times New Roman" w:hAnsi="Times New Roman" w:cs="Times New Roman"/>
          <w:sz w:val="24"/>
          <w:szCs w:val="24"/>
        </w:rPr>
        <w:t>Telefon:</w:t>
      </w:r>
      <w:r w:rsidRPr="00B25250">
        <w:rPr>
          <w:rFonts w:ascii="Times New Roman" w:hAnsi="Times New Roman" w:cs="Times New Roman"/>
          <w:sz w:val="24"/>
          <w:szCs w:val="24"/>
        </w:rPr>
        <w:tab/>
      </w:r>
      <w:r w:rsidRPr="00B25250">
        <w:rPr>
          <w:rFonts w:ascii="Times New Roman" w:hAnsi="Times New Roman" w:cs="Times New Roman"/>
          <w:sz w:val="24"/>
          <w:szCs w:val="24"/>
        </w:rPr>
        <w:tab/>
      </w:r>
      <w:r w:rsidRPr="00B25250">
        <w:rPr>
          <w:rFonts w:ascii="Times New Roman" w:hAnsi="Times New Roman" w:cs="Times New Roman"/>
          <w:sz w:val="24"/>
          <w:szCs w:val="24"/>
        </w:rPr>
        <w:tab/>
      </w:r>
      <w:r w:rsidR="0006037B" w:rsidRPr="00B25250">
        <w:rPr>
          <w:rFonts w:ascii="Times New Roman" w:hAnsi="Times New Roman" w:cs="Times New Roman"/>
          <w:sz w:val="24"/>
          <w:szCs w:val="24"/>
          <w:shd w:val="clear" w:color="auto" w:fill="FFFFFF"/>
        </w:rPr>
        <w:t>06 96 576188</w:t>
      </w:r>
      <w:r w:rsidR="0006037B" w:rsidRPr="00B25250">
        <w:rPr>
          <w:rStyle w:val="style3"/>
          <w:rFonts w:ascii="Times New Roman" w:hAnsi="Times New Roman" w:cs="Times New Roman"/>
          <w:sz w:val="24"/>
          <w:szCs w:val="24"/>
          <w:shd w:val="clear" w:color="auto" w:fill="FFFFFF"/>
        </w:rPr>
        <w:t>, 06 30 5479172</w:t>
      </w:r>
      <w:r w:rsidR="0006037B" w:rsidRPr="00B25250">
        <w:rPr>
          <w:rFonts w:ascii="Times New Roman" w:hAnsi="Times New Roman" w:cs="Times New Roman"/>
          <w:sz w:val="24"/>
          <w:szCs w:val="24"/>
          <w:shd w:val="clear" w:color="auto" w:fill="FFFFFF"/>
        </w:rPr>
        <w:t> </w:t>
      </w:r>
      <w:r w:rsidR="0006037B" w:rsidRPr="00B25250">
        <w:rPr>
          <w:rFonts w:ascii="Times New Roman" w:hAnsi="Times New Roman" w:cs="Times New Roman"/>
          <w:b/>
          <w:bCs/>
          <w:sz w:val="24"/>
          <w:szCs w:val="24"/>
          <w:shd w:val="clear" w:color="auto" w:fill="FFFFFF"/>
        </w:rPr>
        <w:t> </w:t>
      </w:r>
    </w:p>
    <w:p w:rsidR="00BB36C7" w:rsidRPr="00B25250" w:rsidRDefault="00BB36C7" w:rsidP="00BB36C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5250">
        <w:rPr>
          <w:rFonts w:ascii="Times New Roman" w:hAnsi="Times New Roman" w:cs="Times New Roman"/>
          <w:sz w:val="24"/>
          <w:szCs w:val="24"/>
        </w:rPr>
        <w:t>E-mail:</w:t>
      </w:r>
      <w:r w:rsidRPr="00B25250">
        <w:rPr>
          <w:rFonts w:ascii="Times New Roman" w:hAnsi="Times New Roman" w:cs="Times New Roman"/>
          <w:sz w:val="24"/>
          <w:szCs w:val="24"/>
        </w:rPr>
        <w:tab/>
      </w:r>
      <w:r w:rsidRPr="00B25250">
        <w:rPr>
          <w:rFonts w:ascii="Times New Roman" w:hAnsi="Times New Roman" w:cs="Times New Roman"/>
          <w:sz w:val="24"/>
          <w:szCs w:val="24"/>
        </w:rPr>
        <w:tab/>
      </w:r>
      <w:r w:rsidRPr="00B25250">
        <w:rPr>
          <w:rFonts w:ascii="Times New Roman" w:hAnsi="Times New Roman" w:cs="Times New Roman"/>
          <w:sz w:val="24"/>
          <w:szCs w:val="24"/>
        </w:rPr>
        <w:tab/>
      </w:r>
      <w:hyperlink r:id="rId8" w:history="1">
        <w:r w:rsidR="00A833CA" w:rsidRPr="00B25250">
          <w:rPr>
            <w:rStyle w:val="Hiperhivatkozs"/>
            <w:rFonts w:ascii="Times New Roman" w:hAnsi="Times New Roman" w:cs="Times New Roman"/>
            <w:color w:val="auto"/>
            <w:sz w:val="24"/>
            <w:szCs w:val="24"/>
          </w:rPr>
          <w:t>info@drmirko.hu</w:t>
        </w:r>
      </w:hyperlink>
      <w:r w:rsidR="0006037B" w:rsidRPr="00B25250">
        <w:rPr>
          <w:rFonts w:ascii="Times New Roman" w:hAnsi="Times New Roman" w:cs="Times New Roman"/>
          <w:sz w:val="24"/>
          <w:szCs w:val="24"/>
        </w:rPr>
        <w:t xml:space="preserve"> ,</w:t>
      </w:r>
      <w:r w:rsidR="00A833CA" w:rsidRPr="00B25250">
        <w:rPr>
          <w:rFonts w:ascii="Times New Roman" w:hAnsi="Times New Roman" w:cs="Times New Roman"/>
          <w:sz w:val="24"/>
          <w:szCs w:val="24"/>
        </w:rPr>
        <w:t xml:space="preserve"> mirkodental@gma</w:t>
      </w:r>
      <w:r w:rsidR="0006037B" w:rsidRPr="00B25250">
        <w:rPr>
          <w:rFonts w:ascii="Times New Roman" w:hAnsi="Times New Roman" w:cs="Times New Roman"/>
          <w:sz w:val="24"/>
          <w:szCs w:val="24"/>
        </w:rPr>
        <w:t>il.com</w:t>
      </w:r>
    </w:p>
    <w:p w:rsidR="00BB36C7" w:rsidRPr="00B25250" w:rsidRDefault="00C00F55" w:rsidP="00BB36C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5250">
        <w:rPr>
          <w:rFonts w:ascii="Times New Roman" w:hAnsi="Times New Roman" w:cs="Times New Roman"/>
          <w:sz w:val="24"/>
          <w:szCs w:val="24"/>
        </w:rPr>
        <w:t>Adatvédelmi Tisztviselő:</w:t>
      </w:r>
      <w:r w:rsidRPr="00B25250">
        <w:rPr>
          <w:rFonts w:ascii="Times New Roman" w:hAnsi="Times New Roman" w:cs="Times New Roman"/>
          <w:sz w:val="24"/>
          <w:szCs w:val="24"/>
        </w:rPr>
        <w:tab/>
        <w:t>nincs</w:t>
      </w:r>
    </w:p>
    <w:p w:rsidR="00BB36C7" w:rsidRPr="00B25250" w:rsidRDefault="00BB36C7" w:rsidP="00BB36C7">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B25250">
        <w:rPr>
          <w:rFonts w:ascii="Times New Roman" w:hAnsi="Times New Roman" w:cs="Times New Roman"/>
          <w:sz w:val="24"/>
          <w:szCs w:val="24"/>
        </w:rPr>
        <w:t xml:space="preserve">Az EU 2016/679 Általános Adatvédelmi Rendelet (GDPR) megfelelő mérlegelésének eleget téve az adatkezelő úgy határozott, hogy adatvédelmi tisztviselő kijelölése nem szükséges. </w:t>
      </w:r>
    </w:p>
    <w:p w:rsidR="00BB36C7" w:rsidRPr="00B25250" w:rsidRDefault="00BB36C7" w:rsidP="00BB36C7">
      <w:pPr>
        <w:rPr>
          <w:rFonts w:ascii="Times New Roman" w:hAnsi="Times New Roman" w:cs="Times New Roman"/>
          <w:sz w:val="24"/>
          <w:szCs w:val="24"/>
        </w:rPr>
      </w:pPr>
    </w:p>
    <w:p w:rsidR="00BB36C7" w:rsidRPr="00B25250" w:rsidRDefault="00BB36C7" w:rsidP="00BB36C7">
      <w:pPr>
        <w:rPr>
          <w:rFonts w:ascii="Times New Roman" w:hAnsi="Times New Roman" w:cs="Times New Roman"/>
          <w:sz w:val="24"/>
          <w:szCs w:val="24"/>
        </w:rPr>
      </w:pPr>
      <w:r w:rsidRPr="00B25250">
        <w:rPr>
          <w:rFonts w:ascii="Times New Roman" w:hAnsi="Times New Roman" w:cs="Times New Roman"/>
          <w:sz w:val="24"/>
          <w:szCs w:val="24"/>
        </w:rPr>
        <w:t xml:space="preserve">A </w:t>
      </w:r>
      <w:r w:rsidR="00C87214" w:rsidRPr="00B25250">
        <w:rPr>
          <w:rFonts w:ascii="Times New Roman" w:hAnsi="Times New Roman" w:cs="Times New Roman"/>
          <w:sz w:val="24"/>
          <w:szCs w:val="24"/>
        </w:rPr>
        <w:t>Wlasitsch-</w:t>
      </w:r>
      <w:r w:rsidR="0006037B" w:rsidRPr="00B25250">
        <w:rPr>
          <w:rFonts w:ascii="Times New Roman" w:hAnsi="Times New Roman" w:cs="Times New Roman"/>
          <w:sz w:val="24"/>
          <w:szCs w:val="24"/>
        </w:rPr>
        <w:t>Dental</w:t>
      </w:r>
      <w:r w:rsidR="00384650" w:rsidRPr="00B25250">
        <w:rPr>
          <w:rFonts w:ascii="Times New Roman" w:hAnsi="Times New Roman" w:cs="Times New Roman"/>
          <w:sz w:val="24"/>
          <w:szCs w:val="24"/>
        </w:rPr>
        <w:t xml:space="preserve"> </w:t>
      </w:r>
      <w:r w:rsidRPr="00B25250">
        <w:rPr>
          <w:rFonts w:ascii="Times New Roman" w:hAnsi="Times New Roman" w:cs="Times New Roman"/>
          <w:sz w:val="24"/>
          <w:szCs w:val="24"/>
        </w:rPr>
        <w:t xml:space="preserve">Kft. adatkezelőként tiszteletben tartja mindazon személyek magánszféráját, akik számára személyes adatot adnak át és elkötelezett ezek védelmében. </w:t>
      </w:r>
    </w:p>
    <w:p w:rsidR="00BB36C7" w:rsidRPr="00B25250" w:rsidRDefault="00BB36C7" w:rsidP="00BB36C7">
      <w:pPr>
        <w:spacing w:after="0"/>
        <w:rPr>
          <w:rFonts w:ascii="Times New Roman" w:hAnsi="Times New Roman" w:cs="Times New Roman"/>
          <w:sz w:val="24"/>
          <w:szCs w:val="24"/>
        </w:rPr>
      </w:pPr>
      <w:r w:rsidRPr="00B25250">
        <w:rPr>
          <w:rFonts w:ascii="Times New Roman" w:hAnsi="Times New Roman" w:cs="Times New Roman"/>
          <w:sz w:val="24"/>
          <w:szCs w:val="24"/>
        </w:rPr>
        <w:t>A www.</w:t>
      </w:r>
      <w:r w:rsidR="00C87214" w:rsidRPr="00B25250">
        <w:rPr>
          <w:rFonts w:ascii="Times New Roman" w:hAnsi="Times New Roman" w:cs="Times New Roman"/>
          <w:sz w:val="24"/>
          <w:szCs w:val="24"/>
        </w:rPr>
        <w:t>drmirko.hu</w:t>
      </w:r>
      <w:r w:rsidRPr="00B25250">
        <w:rPr>
          <w:rFonts w:ascii="Times New Roman" w:hAnsi="Times New Roman" w:cs="Times New Roman"/>
          <w:sz w:val="24"/>
          <w:szCs w:val="24"/>
        </w:rPr>
        <w:t xml:space="preserve"> weblap üzemeltetője a </w:t>
      </w:r>
      <w:r w:rsidR="00C87214" w:rsidRPr="00B25250">
        <w:rPr>
          <w:rFonts w:ascii="Times New Roman" w:hAnsi="Times New Roman" w:cs="Times New Roman"/>
          <w:sz w:val="24"/>
          <w:szCs w:val="24"/>
        </w:rPr>
        <w:t xml:space="preserve">Wlasitsch-Dental </w:t>
      </w:r>
      <w:r w:rsidRPr="00B25250">
        <w:rPr>
          <w:rFonts w:ascii="Times New Roman" w:hAnsi="Times New Roman" w:cs="Times New Roman"/>
          <w:sz w:val="24"/>
          <w:szCs w:val="24"/>
        </w:rPr>
        <w:t>Kft.</w:t>
      </w:r>
    </w:p>
    <w:p w:rsidR="00BB36C7" w:rsidRPr="00B25250" w:rsidRDefault="00BB36C7" w:rsidP="00BB36C7">
      <w:pPr>
        <w:rPr>
          <w:rFonts w:ascii="Times New Roman" w:hAnsi="Times New Roman" w:cs="Times New Roman"/>
          <w:sz w:val="24"/>
          <w:szCs w:val="24"/>
        </w:rPr>
      </w:pPr>
    </w:p>
    <w:p w:rsidR="00BB36C7" w:rsidRPr="00B25250" w:rsidRDefault="00BB36C7" w:rsidP="00BB36C7">
      <w:pPr>
        <w:rPr>
          <w:rFonts w:ascii="Times New Roman" w:hAnsi="Times New Roman" w:cs="Times New Roman"/>
          <w:sz w:val="24"/>
          <w:szCs w:val="24"/>
        </w:rPr>
      </w:pPr>
      <w:r w:rsidRPr="00B25250">
        <w:rPr>
          <w:rFonts w:ascii="Times New Roman" w:hAnsi="Times New Roman" w:cs="Times New Roman"/>
          <w:sz w:val="24"/>
          <w:szCs w:val="24"/>
        </w:rPr>
        <w:t xml:space="preserve">A jelen </w:t>
      </w:r>
      <w:r w:rsidR="00E8743E" w:rsidRPr="00B25250">
        <w:rPr>
          <w:rFonts w:ascii="Times New Roman" w:hAnsi="Times New Roman" w:cs="Times New Roman"/>
          <w:sz w:val="24"/>
          <w:szCs w:val="24"/>
        </w:rPr>
        <w:t>Tájékoztató</w:t>
      </w:r>
      <w:r w:rsidRPr="00B25250">
        <w:rPr>
          <w:rFonts w:ascii="Times New Roman" w:hAnsi="Times New Roman" w:cs="Times New Roman"/>
          <w:sz w:val="24"/>
          <w:szCs w:val="24"/>
        </w:rPr>
        <w:t xml:space="preserve"> az alábbiakat tartalmazza:</w:t>
      </w:r>
    </w:p>
    <w:p w:rsidR="00BB36C7" w:rsidRPr="00B25250" w:rsidRDefault="00BB36C7" w:rsidP="00BB36C7">
      <w:pPr>
        <w:pStyle w:val="Listaszerbekezds"/>
        <w:numPr>
          <w:ilvl w:val="0"/>
          <w:numId w:val="2"/>
        </w:numPr>
        <w:rPr>
          <w:rFonts w:ascii="Times New Roman" w:hAnsi="Times New Roman" w:cs="Times New Roman"/>
          <w:sz w:val="24"/>
          <w:szCs w:val="24"/>
          <w:lang w:val="hu-HU"/>
        </w:rPr>
      </w:pPr>
      <w:r w:rsidRPr="00B25250">
        <w:rPr>
          <w:rFonts w:ascii="Times New Roman" w:hAnsi="Times New Roman" w:cs="Times New Roman"/>
          <w:sz w:val="24"/>
          <w:szCs w:val="24"/>
          <w:lang w:val="hu-HU"/>
        </w:rPr>
        <w:t xml:space="preserve">az általunk gyűjtött érintettek azonosító adatok típusait; </w:t>
      </w:r>
    </w:p>
    <w:p w:rsidR="00BB36C7" w:rsidRPr="00B25250" w:rsidRDefault="00BB36C7" w:rsidP="00BB36C7">
      <w:pPr>
        <w:pStyle w:val="Listaszerbekezds"/>
        <w:numPr>
          <w:ilvl w:val="0"/>
          <w:numId w:val="2"/>
        </w:numPr>
        <w:rPr>
          <w:rFonts w:ascii="Times New Roman" w:hAnsi="Times New Roman" w:cs="Times New Roman"/>
          <w:sz w:val="24"/>
          <w:szCs w:val="24"/>
          <w:lang w:val="hu-HU"/>
        </w:rPr>
      </w:pPr>
      <w:r w:rsidRPr="00B25250">
        <w:rPr>
          <w:rFonts w:ascii="Times New Roman" w:hAnsi="Times New Roman" w:cs="Times New Roman"/>
          <w:sz w:val="24"/>
          <w:szCs w:val="24"/>
          <w:lang w:val="hu-HU"/>
        </w:rPr>
        <w:t>az adatkezelési célok felsorolását;</w:t>
      </w:r>
    </w:p>
    <w:p w:rsidR="00BB36C7" w:rsidRPr="00B25250" w:rsidRDefault="00BB36C7" w:rsidP="00BB36C7">
      <w:pPr>
        <w:pStyle w:val="Listaszerbekezds"/>
        <w:numPr>
          <w:ilvl w:val="0"/>
          <w:numId w:val="2"/>
        </w:numPr>
        <w:rPr>
          <w:rFonts w:ascii="Times New Roman" w:hAnsi="Times New Roman" w:cs="Times New Roman"/>
          <w:sz w:val="24"/>
          <w:szCs w:val="24"/>
          <w:lang w:val="hu-HU"/>
        </w:rPr>
      </w:pPr>
      <w:r w:rsidRPr="00B25250">
        <w:rPr>
          <w:rFonts w:ascii="Times New Roman" w:hAnsi="Times New Roman" w:cs="Times New Roman"/>
          <w:sz w:val="24"/>
          <w:szCs w:val="24"/>
          <w:lang w:val="hu-HU"/>
        </w:rPr>
        <w:t>azon jogalapokat, amelyek alapján ezek kezelései történik;</w:t>
      </w:r>
    </w:p>
    <w:p w:rsidR="00BB36C7" w:rsidRPr="00B25250" w:rsidRDefault="00BB36C7" w:rsidP="00BB36C7">
      <w:pPr>
        <w:pStyle w:val="Listaszerbekezds"/>
        <w:numPr>
          <w:ilvl w:val="0"/>
          <w:numId w:val="2"/>
        </w:numPr>
        <w:rPr>
          <w:rFonts w:ascii="Times New Roman" w:hAnsi="Times New Roman" w:cs="Times New Roman"/>
          <w:sz w:val="24"/>
          <w:szCs w:val="24"/>
          <w:lang w:val="hu-HU"/>
        </w:rPr>
      </w:pPr>
      <w:r w:rsidRPr="00B25250">
        <w:rPr>
          <w:rFonts w:ascii="Times New Roman" w:hAnsi="Times New Roman" w:cs="Times New Roman"/>
          <w:sz w:val="24"/>
          <w:szCs w:val="24"/>
          <w:lang w:val="hu-HU"/>
        </w:rPr>
        <w:t xml:space="preserve">mindazok felsorolását, akikhez az adatok továbbításra kerülnek; és </w:t>
      </w:r>
    </w:p>
    <w:p w:rsidR="00BB36C7" w:rsidRPr="00B25250" w:rsidRDefault="00BB36C7" w:rsidP="00BB36C7">
      <w:pPr>
        <w:pStyle w:val="Listaszerbekezds"/>
        <w:numPr>
          <w:ilvl w:val="0"/>
          <w:numId w:val="2"/>
        </w:numPr>
        <w:rPr>
          <w:rFonts w:ascii="Times New Roman" w:hAnsi="Times New Roman" w:cs="Times New Roman"/>
          <w:sz w:val="24"/>
          <w:szCs w:val="24"/>
          <w:lang w:val="hu-HU"/>
        </w:rPr>
      </w:pPr>
      <w:r w:rsidRPr="00B25250">
        <w:rPr>
          <w:rFonts w:ascii="Times New Roman" w:hAnsi="Times New Roman" w:cs="Times New Roman"/>
          <w:sz w:val="24"/>
          <w:szCs w:val="24"/>
          <w:lang w:val="hu-HU"/>
        </w:rPr>
        <w:t xml:space="preserve">hogyan történik a tárolásuk. </w:t>
      </w:r>
    </w:p>
    <w:p w:rsidR="00BB36C7" w:rsidRPr="00B25250" w:rsidRDefault="00BB36C7" w:rsidP="00BB36C7">
      <w:pPr>
        <w:rPr>
          <w:rFonts w:ascii="Times New Roman" w:hAnsi="Times New Roman" w:cs="Times New Roman"/>
          <w:sz w:val="24"/>
          <w:szCs w:val="24"/>
        </w:rPr>
      </w:pPr>
    </w:p>
    <w:p w:rsidR="00BB36C7" w:rsidRPr="00B25250" w:rsidRDefault="00BB36C7" w:rsidP="00BB36C7">
      <w:pPr>
        <w:rPr>
          <w:rFonts w:ascii="Times New Roman" w:hAnsi="Times New Roman" w:cs="Times New Roman"/>
          <w:b/>
          <w:sz w:val="24"/>
          <w:szCs w:val="24"/>
        </w:rPr>
      </w:pPr>
      <w:r w:rsidRPr="00B25250">
        <w:rPr>
          <w:rFonts w:ascii="Times New Roman" w:hAnsi="Times New Roman" w:cs="Times New Roman"/>
          <w:b/>
          <w:sz w:val="24"/>
          <w:szCs w:val="24"/>
        </w:rPr>
        <w:t xml:space="preserve">Kérjük, figyelmesen olvassa el a jelen </w:t>
      </w:r>
      <w:r w:rsidR="006F0AFF" w:rsidRPr="00B25250">
        <w:rPr>
          <w:rFonts w:ascii="Times New Roman" w:hAnsi="Times New Roman" w:cs="Times New Roman"/>
          <w:b/>
          <w:sz w:val="24"/>
          <w:szCs w:val="24"/>
        </w:rPr>
        <w:t>Tájé</w:t>
      </w:r>
      <w:r w:rsidR="00384650" w:rsidRPr="00B25250">
        <w:rPr>
          <w:rFonts w:ascii="Times New Roman" w:hAnsi="Times New Roman" w:cs="Times New Roman"/>
          <w:b/>
          <w:sz w:val="24"/>
          <w:szCs w:val="24"/>
        </w:rPr>
        <w:t>koztatót</w:t>
      </w:r>
      <w:r w:rsidRPr="00B25250">
        <w:rPr>
          <w:rFonts w:ascii="Times New Roman" w:hAnsi="Times New Roman" w:cs="Times New Roman"/>
          <w:b/>
          <w:sz w:val="24"/>
          <w:szCs w:val="24"/>
        </w:rPr>
        <w:t>, annak érdekében, hogy megértse, hogyan kezeljük a személyes adatait!</w:t>
      </w:r>
    </w:p>
    <w:p w:rsidR="00BB36C7" w:rsidRPr="00B25250" w:rsidRDefault="00BB36C7" w:rsidP="000A6F7C">
      <w:pPr>
        <w:rPr>
          <w:rFonts w:ascii="Times New Roman" w:hAnsi="Times New Roman" w:cs="Times New Roman"/>
          <w:sz w:val="24"/>
          <w:szCs w:val="24"/>
        </w:rPr>
      </w:pPr>
    </w:p>
    <w:p w:rsidR="00D9687E" w:rsidRPr="00B25250" w:rsidRDefault="00D9687E" w:rsidP="00B25250"/>
    <w:sdt>
      <w:sdtPr>
        <w:rPr>
          <w:rFonts w:asciiTheme="minorHAnsi" w:eastAsiaTheme="minorHAnsi" w:hAnsiTheme="minorHAnsi" w:cstheme="minorBidi"/>
          <w:color w:val="auto"/>
          <w:sz w:val="22"/>
          <w:szCs w:val="22"/>
          <w:lang w:eastAsia="en-US"/>
        </w:rPr>
        <w:id w:val="1420445665"/>
        <w:docPartObj>
          <w:docPartGallery w:val="Table of Contents"/>
          <w:docPartUnique/>
        </w:docPartObj>
      </w:sdtPr>
      <w:sdtEndPr>
        <w:rPr>
          <w:b/>
          <w:bCs/>
        </w:rPr>
      </w:sdtEndPr>
      <w:sdtContent>
        <w:p w:rsidR="002A4762" w:rsidRDefault="002A4762">
          <w:pPr>
            <w:pStyle w:val="Tartalomjegyzkcmsora"/>
          </w:pPr>
          <w:r>
            <w:t>Tartalom</w:t>
          </w:r>
        </w:p>
        <w:p w:rsidR="0020451B" w:rsidRDefault="002A4762">
          <w:pPr>
            <w:pStyle w:val="TJ1"/>
            <w:tabs>
              <w:tab w:val="right" w:leader="dot" w:pos="9062"/>
            </w:tabs>
            <w:rPr>
              <w:rFonts w:cstheme="minorBidi"/>
              <w:noProof/>
            </w:rPr>
          </w:pPr>
          <w:r>
            <w:rPr>
              <w:b/>
              <w:bCs/>
            </w:rPr>
            <w:fldChar w:fldCharType="begin"/>
          </w:r>
          <w:r>
            <w:rPr>
              <w:b/>
              <w:bCs/>
            </w:rPr>
            <w:instrText xml:space="preserve"> TOC \o "1-3" \h \z \u </w:instrText>
          </w:r>
          <w:r>
            <w:rPr>
              <w:b/>
              <w:bCs/>
            </w:rPr>
            <w:fldChar w:fldCharType="separate"/>
          </w:r>
          <w:hyperlink w:anchor="_Toc447742" w:history="1">
            <w:r w:rsidR="0020451B" w:rsidRPr="005D6343">
              <w:rPr>
                <w:rStyle w:val="Hiperhivatkozs"/>
                <w:rFonts w:ascii="Times New Roman" w:hAnsi="Times New Roman"/>
                <w:noProof/>
              </w:rPr>
              <w:t>Az adatkezelési tájékoztató célja</w:t>
            </w:r>
            <w:r w:rsidR="0020451B">
              <w:rPr>
                <w:noProof/>
                <w:webHidden/>
              </w:rPr>
              <w:tab/>
            </w:r>
            <w:r w:rsidR="0020451B">
              <w:rPr>
                <w:noProof/>
                <w:webHidden/>
              </w:rPr>
              <w:fldChar w:fldCharType="begin"/>
            </w:r>
            <w:r w:rsidR="0020451B">
              <w:rPr>
                <w:noProof/>
                <w:webHidden/>
              </w:rPr>
              <w:instrText xml:space="preserve"> PAGEREF _Toc447742 \h </w:instrText>
            </w:r>
            <w:r w:rsidR="0020451B">
              <w:rPr>
                <w:noProof/>
                <w:webHidden/>
              </w:rPr>
            </w:r>
            <w:r w:rsidR="0020451B">
              <w:rPr>
                <w:noProof/>
                <w:webHidden/>
              </w:rPr>
              <w:fldChar w:fldCharType="separate"/>
            </w:r>
            <w:r w:rsidR="0020451B">
              <w:rPr>
                <w:noProof/>
                <w:webHidden/>
              </w:rPr>
              <w:t>3</w:t>
            </w:r>
            <w:r w:rsidR="0020451B">
              <w:rPr>
                <w:noProof/>
                <w:webHidden/>
              </w:rPr>
              <w:fldChar w:fldCharType="end"/>
            </w:r>
          </w:hyperlink>
        </w:p>
        <w:p w:rsidR="0020451B" w:rsidRDefault="00A12BAA">
          <w:pPr>
            <w:pStyle w:val="TJ1"/>
            <w:tabs>
              <w:tab w:val="right" w:leader="dot" w:pos="9062"/>
            </w:tabs>
            <w:rPr>
              <w:rFonts w:cstheme="minorBidi"/>
              <w:noProof/>
            </w:rPr>
          </w:pPr>
          <w:hyperlink w:anchor="_Toc447743" w:history="1">
            <w:r w:rsidR="0020451B" w:rsidRPr="005D6343">
              <w:rPr>
                <w:rStyle w:val="Hiperhivatkozs"/>
                <w:rFonts w:ascii="Times New Roman" w:hAnsi="Times New Roman"/>
                <w:noProof/>
              </w:rPr>
              <w:t>A tájékoztatóban használt alapfogalmak értelmezése</w:t>
            </w:r>
            <w:r w:rsidR="0020451B">
              <w:rPr>
                <w:noProof/>
                <w:webHidden/>
              </w:rPr>
              <w:tab/>
            </w:r>
            <w:r w:rsidR="0020451B">
              <w:rPr>
                <w:noProof/>
                <w:webHidden/>
              </w:rPr>
              <w:fldChar w:fldCharType="begin"/>
            </w:r>
            <w:r w:rsidR="0020451B">
              <w:rPr>
                <w:noProof/>
                <w:webHidden/>
              </w:rPr>
              <w:instrText xml:space="preserve"> PAGEREF _Toc447743 \h </w:instrText>
            </w:r>
            <w:r w:rsidR="0020451B">
              <w:rPr>
                <w:noProof/>
                <w:webHidden/>
              </w:rPr>
            </w:r>
            <w:r w:rsidR="0020451B">
              <w:rPr>
                <w:noProof/>
                <w:webHidden/>
              </w:rPr>
              <w:fldChar w:fldCharType="separate"/>
            </w:r>
            <w:r w:rsidR="0020451B">
              <w:rPr>
                <w:noProof/>
                <w:webHidden/>
              </w:rPr>
              <w:t>4</w:t>
            </w:r>
            <w:r w:rsidR="0020451B">
              <w:rPr>
                <w:noProof/>
                <w:webHidden/>
              </w:rPr>
              <w:fldChar w:fldCharType="end"/>
            </w:r>
          </w:hyperlink>
        </w:p>
        <w:p w:rsidR="0020451B" w:rsidRDefault="00A12BAA">
          <w:pPr>
            <w:pStyle w:val="TJ1"/>
            <w:tabs>
              <w:tab w:val="right" w:leader="dot" w:pos="9062"/>
            </w:tabs>
            <w:rPr>
              <w:rFonts w:cstheme="minorBidi"/>
              <w:noProof/>
            </w:rPr>
          </w:pPr>
          <w:hyperlink w:anchor="_Toc447744" w:history="1">
            <w:r w:rsidR="0020451B" w:rsidRPr="005D6343">
              <w:rPr>
                <w:rStyle w:val="Hiperhivatkozs"/>
                <w:rFonts w:ascii="Times New Roman" w:hAnsi="Times New Roman"/>
                <w:noProof/>
              </w:rPr>
              <w:t>Általános adatkezelési irányelvek</w:t>
            </w:r>
            <w:r w:rsidR="0020451B">
              <w:rPr>
                <w:noProof/>
                <w:webHidden/>
              </w:rPr>
              <w:tab/>
            </w:r>
            <w:r w:rsidR="0020451B">
              <w:rPr>
                <w:noProof/>
                <w:webHidden/>
              </w:rPr>
              <w:fldChar w:fldCharType="begin"/>
            </w:r>
            <w:r w:rsidR="0020451B">
              <w:rPr>
                <w:noProof/>
                <w:webHidden/>
              </w:rPr>
              <w:instrText xml:space="preserve"> PAGEREF _Toc447744 \h </w:instrText>
            </w:r>
            <w:r w:rsidR="0020451B">
              <w:rPr>
                <w:noProof/>
                <w:webHidden/>
              </w:rPr>
            </w:r>
            <w:r w:rsidR="0020451B">
              <w:rPr>
                <w:noProof/>
                <w:webHidden/>
              </w:rPr>
              <w:fldChar w:fldCharType="separate"/>
            </w:r>
            <w:r w:rsidR="0020451B">
              <w:rPr>
                <w:noProof/>
                <w:webHidden/>
              </w:rPr>
              <w:t>6</w:t>
            </w:r>
            <w:r w:rsidR="0020451B">
              <w:rPr>
                <w:noProof/>
                <w:webHidden/>
              </w:rPr>
              <w:fldChar w:fldCharType="end"/>
            </w:r>
          </w:hyperlink>
        </w:p>
        <w:p w:rsidR="0020451B" w:rsidRDefault="00A12BAA">
          <w:pPr>
            <w:pStyle w:val="TJ1"/>
            <w:tabs>
              <w:tab w:val="right" w:leader="dot" w:pos="9062"/>
            </w:tabs>
            <w:rPr>
              <w:rFonts w:cstheme="minorBidi"/>
              <w:noProof/>
            </w:rPr>
          </w:pPr>
          <w:hyperlink w:anchor="_Toc447745" w:history="1">
            <w:r w:rsidR="0020451B" w:rsidRPr="005D6343">
              <w:rPr>
                <w:rStyle w:val="Hiperhivatkozs"/>
                <w:rFonts w:ascii="Times New Roman" w:hAnsi="Times New Roman"/>
                <w:noProof/>
              </w:rPr>
              <w:t>Hogyan kezeljük adatait?</w:t>
            </w:r>
            <w:r w:rsidR="0020451B">
              <w:rPr>
                <w:noProof/>
                <w:webHidden/>
              </w:rPr>
              <w:tab/>
            </w:r>
            <w:r w:rsidR="0020451B">
              <w:rPr>
                <w:noProof/>
                <w:webHidden/>
              </w:rPr>
              <w:fldChar w:fldCharType="begin"/>
            </w:r>
            <w:r w:rsidR="0020451B">
              <w:rPr>
                <w:noProof/>
                <w:webHidden/>
              </w:rPr>
              <w:instrText xml:space="preserve"> PAGEREF _Toc447745 \h </w:instrText>
            </w:r>
            <w:r w:rsidR="0020451B">
              <w:rPr>
                <w:noProof/>
                <w:webHidden/>
              </w:rPr>
            </w:r>
            <w:r w:rsidR="0020451B">
              <w:rPr>
                <w:noProof/>
                <w:webHidden/>
              </w:rPr>
              <w:fldChar w:fldCharType="separate"/>
            </w:r>
            <w:r w:rsidR="0020451B">
              <w:rPr>
                <w:noProof/>
                <w:webHidden/>
              </w:rPr>
              <w:t>9</w:t>
            </w:r>
            <w:r w:rsidR="0020451B">
              <w:rPr>
                <w:noProof/>
                <w:webHidden/>
              </w:rPr>
              <w:fldChar w:fldCharType="end"/>
            </w:r>
          </w:hyperlink>
        </w:p>
        <w:p w:rsidR="0020451B" w:rsidRDefault="00A12BAA">
          <w:pPr>
            <w:pStyle w:val="TJ1"/>
            <w:tabs>
              <w:tab w:val="right" w:leader="dot" w:pos="9062"/>
            </w:tabs>
            <w:rPr>
              <w:rFonts w:cstheme="minorBidi"/>
              <w:noProof/>
            </w:rPr>
          </w:pPr>
          <w:hyperlink w:anchor="_Toc447746" w:history="1">
            <w:r w:rsidR="0020451B" w:rsidRPr="005D6343">
              <w:rPr>
                <w:rStyle w:val="Hiperhivatkozs"/>
                <w:rFonts w:ascii="Times New Roman" w:hAnsi="Times New Roman"/>
                <w:noProof/>
              </w:rPr>
              <w:t>Milyen adatkezeléseket hajtunk végre? Milyen adatokat rögzítünk?</w:t>
            </w:r>
            <w:r w:rsidR="0020451B">
              <w:rPr>
                <w:noProof/>
                <w:webHidden/>
              </w:rPr>
              <w:tab/>
            </w:r>
            <w:r w:rsidR="0020451B">
              <w:rPr>
                <w:noProof/>
                <w:webHidden/>
              </w:rPr>
              <w:fldChar w:fldCharType="begin"/>
            </w:r>
            <w:r w:rsidR="0020451B">
              <w:rPr>
                <w:noProof/>
                <w:webHidden/>
              </w:rPr>
              <w:instrText xml:space="preserve"> PAGEREF _Toc447746 \h </w:instrText>
            </w:r>
            <w:r w:rsidR="0020451B">
              <w:rPr>
                <w:noProof/>
                <w:webHidden/>
              </w:rPr>
            </w:r>
            <w:r w:rsidR="0020451B">
              <w:rPr>
                <w:noProof/>
                <w:webHidden/>
              </w:rPr>
              <w:fldChar w:fldCharType="separate"/>
            </w:r>
            <w:r w:rsidR="0020451B">
              <w:rPr>
                <w:noProof/>
                <w:webHidden/>
              </w:rPr>
              <w:t>9</w:t>
            </w:r>
            <w:r w:rsidR="0020451B">
              <w:rPr>
                <w:noProof/>
                <w:webHidden/>
              </w:rPr>
              <w:fldChar w:fldCharType="end"/>
            </w:r>
          </w:hyperlink>
        </w:p>
        <w:p w:rsidR="0020451B" w:rsidRDefault="00A12BAA">
          <w:pPr>
            <w:pStyle w:val="TJ2"/>
            <w:tabs>
              <w:tab w:val="left" w:pos="660"/>
              <w:tab w:val="right" w:leader="dot" w:pos="9062"/>
            </w:tabs>
            <w:rPr>
              <w:rFonts w:cstheme="minorBidi"/>
              <w:noProof/>
            </w:rPr>
          </w:pPr>
          <w:hyperlink w:anchor="_Toc447747" w:history="1">
            <w:r w:rsidR="0020451B" w:rsidRPr="005D6343">
              <w:rPr>
                <w:rStyle w:val="Hiperhivatkozs"/>
                <w:noProof/>
              </w:rPr>
              <w:t>1.</w:t>
            </w:r>
            <w:r w:rsidR="0020451B">
              <w:rPr>
                <w:rFonts w:cstheme="minorBidi"/>
                <w:noProof/>
              </w:rPr>
              <w:tab/>
            </w:r>
            <w:r w:rsidR="0020451B" w:rsidRPr="005D6343">
              <w:rPr>
                <w:rStyle w:val="Hiperhivatkozs"/>
                <w:rFonts w:ascii="Times New Roman" w:hAnsi="Times New Roman"/>
                <w:noProof/>
              </w:rPr>
              <w:t>A kapcsolatfelvétel során elkért adatok</w:t>
            </w:r>
            <w:r w:rsidR="0020451B">
              <w:rPr>
                <w:noProof/>
                <w:webHidden/>
              </w:rPr>
              <w:tab/>
            </w:r>
            <w:r w:rsidR="0020451B">
              <w:rPr>
                <w:noProof/>
                <w:webHidden/>
              </w:rPr>
              <w:fldChar w:fldCharType="begin"/>
            </w:r>
            <w:r w:rsidR="0020451B">
              <w:rPr>
                <w:noProof/>
                <w:webHidden/>
              </w:rPr>
              <w:instrText xml:space="preserve"> PAGEREF _Toc447747 \h </w:instrText>
            </w:r>
            <w:r w:rsidR="0020451B">
              <w:rPr>
                <w:noProof/>
                <w:webHidden/>
              </w:rPr>
            </w:r>
            <w:r w:rsidR="0020451B">
              <w:rPr>
                <w:noProof/>
                <w:webHidden/>
              </w:rPr>
              <w:fldChar w:fldCharType="separate"/>
            </w:r>
            <w:r w:rsidR="0020451B">
              <w:rPr>
                <w:noProof/>
                <w:webHidden/>
              </w:rPr>
              <w:t>9</w:t>
            </w:r>
            <w:r w:rsidR="0020451B">
              <w:rPr>
                <w:noProof/>
                <w:webHidden/>
              </w:rPr>
              <w:fldChar w:fldCharType="end"/>
            </w:r>
          </w:hyperlink>
        </w:p>
        <w:p w:rsidR="0020451B" w:rsidRDefault="00A12BAA">
          <w:pPr>
            <w:pStyle w:val="TJ2"/>
            <w:tabs>
              <w:tab w:val="left" w:pos="660"/>
              <w:tab w:val="right" w:leader="dot" w:pos="9062"/>
            </w:tabs>
            <w:rPr>
              <w:rFonts w:cstheme="minorBidi"/>
              <w:noProof/>
            </w:rPr>
          </w:pPr>
          <w:hyperlink w:anchor="_Toc447748" w:history="1">
            <w:r w:rsidR="0020451B" w:rsidRPr="005D6343">
              <w:rPr>
                <w:rStyle w:val="Hiperhivatkozs"/>
                <w:noProof/>
              </w:rPr>
              <w:t>2.</w:t>
            </w:r>
            <w:r w:rsidR="0020451B">
              <w:rPr>
                <w:rFonts w:cstheme="minorBidi"/>
                <w:noProof/>
              </w:rPr>
              <w:tab/>
            </w:r>
            <w:r w:rsidR="0020451B" w:rsidRPr="005D6343">
              <w:rPr>
                <w:rStyle w:val="Hiperhivatkozs"/>
                <w:rFonts w:ascii="Times New Roman" w:hAnsi="Times New Roman"/>
                <w:noProof/>
              </w:rPr>
              <w:t>Fogászati egészségügyi ellátás során kezelt adatok</w:t>
            </w:r>
            <w:r w:rsidR="0020451B">
              <w:rPr>
                <w:noProof/>
                <w:webHidden/>
              </w:rPr>
              <w:tab/>
            </w:r>
            <w:r w:rsidR="0020451B">
              <w:rPr>
                <w:noProof/>
                <w:webHidden/>
              </w:rPr>
              <w:fldChar w:fldCharType="begin"/>
            </w:r>
            <w:r w:rsidR="0020451B">
              <w:rPr>
                <w:noProof/>
                <w:webHidden/>
              </w:rPr>
              <w:instrText xml:space="preserve"> PAGEREF _Toc447748 \h </w:instrText>
            </w:r>
            <w:r w:rsidR="0020451B">
              <w:rPr>
                <w:noProof/>
                <w:webHidden/>
              </w:rPr>
            </w:r>
            <w:r w:rsidR="0020451B">
              <w:rPr>
                <w:noProof/>
                <w:webHidden/>
              </w:rPr>
              <w:fldChar w:fldCharType="separate"/>
            </w:r>
            <w:r w:rsidR="0020451B">
              <w:rPr>
                <w:noProof/>
                <w:webHidden/>
              </w:rPr>
              <w:t>10</w:t>
            </w:r>
            <w:r w:rsidR="0020451B">
              <w:rPr>
                <w:noProof/>
                <w:webHidden/>
              </w:rPr>
              <w:fldChar w:fldCharType="end"/>
            </w:r>
          </w:hyperlink>
        </w:p>
        <w:p w:rsidR="0020451B" w:rsidRDefault="00A12BAA">
          <w:pPr>
            <w:pStyle w:val="TJ2"/>
            <w:tabs>
              <w:tab w:val="left" w:pos="660"/>
              <w:tab w:val="right" w:leader="dot" w:pos="9062"/>
            </w:tabs>
            <w:rPr>
              <w:rFonts w:cstheme="minorBidi"/>
              <w:noProof/>
            </w:rPr>
          </w:pPr>
          <w:hyperlink w:anchor="_Toc447749" w:history="1">
            <w:r w:rsidR="0020451B" w:rsidRPr="005D6343">
              <w:rPr>
                <w:rStyle w:val="Hiperhivatkozs"/>
                <w:noProof/>
              </w:rPr>
              <w:t>3.</w:t>
            </w:r>
            <w:r w:rsidR="0020451B">
              <w:rPr>
                <w:rFonts w:cstheme="minorBidi"/>
                <w:noProof/>
              </w:rPr>
              <w:tab/>
            </w:r>
            <w:r w:rsidR="0020451B" w:rsidRPr="005D6343">
              <w:rPr>
                <w:rStyle w:val="Hiperhivatkozs"/>
                <w:rFonts w:ascii="Times New Roman" w:hAnsi="Times New Roman"/>
                <w:noProof/>
              </w:rPr>
              <w:t>Röntgen felvételek (képalkotó diagnosztikai eljárás)  adatainak kezelése</w:t>
            </w:r>
            <w:r w:rsidR="0020451B">
              <w:rPr>
                <w:noProof/>
                <w:webHidden/>
              </w:rPr>
              <w:tab/>
            </w:r>
            <w:r w:rsidR="0020451B">
              <w:rPr>
                <w:noProof/>
                <w:webHidden/>
              </w:rPr>
              <w:fldChar w:fldCharType="begin"/>
            </w:r>
            <w:r w:rsidR="0020451B">
              <w:rPr>
                <w:noProof/>
                <w:webHidden/>
              </w:rPr>
              <w:instrText xml:space="preserve"> PAGEREF _Toc447749 \h </w:instrText>
            </w:r>
            <w:r w:rsidR="0020451B">
              <w:rPr>
                <w:noProof/>
                <w:webHidden/>
              </w:rPr>
            </w:r>
            <w:r w:rsidR="0020451B">
              <w:rPr>
                <w:noProof/>
                <w:webHidden/>
              </w:rPr>
              <w:fldChar w:fldCharType="separate"/>
            </w:r>
            <w:r w:rsidR="0020451B">
              <w:rPr>
                <w:noProof/>
                <w:webHidden/>
              </w:rPr>
              <w:t>10</w:t>
            </w:r>
            <w:r w:rsidR="0020451B">
              <w:rPr>
                <w:noProof/>
                <w:webHidden/>
              </w:rPr>
              <w:fldChar w:fldCharType="end"/>
            </w:r>
          </w:hyperlink>
        </w:p>
        <w:p w:rsidR="0020451B" w:rsidRDefault="00A12BAA">
          <w:pPr>
            <w:pStyle w:val="TJ2"/>
            <w:tabs>
              <w:tab w:val="left" w:pos="660"/>
              <w:tab w:val="right" w:leader="dot" w:pos="9062"/>
            </w:tabs>
            <w:rPr>
              <w:rFonts w:cstheme="minorBidi"/>
              <w:noProof/>
            </w:rPr>
          </w:pPr>
          <w:hyperlink w:anchor="_Toc447750" w:history="1">
            <w:r w:rsidR="0020451B" w:rsidRPr="005D6343">
              <w:rPr>
                <w:rStyle w:val="Hiperhivatkozs"/>
                <w:noProof/>
              </w:rPr>
              <w:t>4.</w:t>
            </w:r>
            <w:r w:rsidR="0020451B">
              <w:rPr>
                <w:rFonts w:cstheme="minorBidi"/>
                <w:noProof/>
              </w:rPr>
              <w:tab/>
            </w:r>
            <w:r w:rsidR="0020451B" w:rsidRPr="005D6343">
              <w:rPr>
                <w:rStyle w:val="Hiperhivatkozs"/>
                <w:rFonts w:ascii="Times New Roman" w:hAnsi="Times New Roman"/>
                <w:noProof/>
              </w:rPr>
              <w:t>Munkavállalók adatkezeléseire vonatkozó adatok</w:t>
            </w:r>
            <w:r w:rsidR="0020451B">
              <w:rPr>
                <w:noProof/>
                <w:webHidden/>
              </w:rPr>
              <w:tab/>
            </w:r>
            <w:r w:rsidR="0020451B">
              <w:rPr>
                <w:noProof/>
                <w:webHidden/>
              </w:rPr>
              <w:fldChar w:fldCharType="begin"/>
            </w:r>
            <w:r w:rsidR="0020451B">
              <w:rPr>
                <w:noProof/>
                <w:webHidden/>
              </w:rPr>
              <w:instrText xml:space="preserve"> PAGEREF _Toc447750 \h </w:instrText>
            </w:r>
            <w:r w:rsidR="0020451B">
              <w:rPr>
                <w:noProof/>
                <w:webHidden/>
              </w:rPr>
            </w:r>
            <w:r w:rsidR="0020451B">
              <w:rPr>
                <w:noProof/>
                <w:webHidden/>
              </w:rPr>
              <w:fldChar w:fldCharType="separate"/>
            </w:r>
            <w:r w:rsidR="0020451B">
              <w:rPr>
                <w:noProof/>
                <w:webHidden/>
              </w:rPr>
              <w:t>11</w:t>
            </w:r>
            <w:r w:rsidR="0020451B">
              <w:rPr>
                <w:noProof/>
                <w:webHidden/>
              </w:rPr>
              <w:fldChar w:fldCharType="end"/>
            </w:r>
          </w:hyperlink>
        </w:p>
        <w:p w:rsidR="0020451B" w:rsidRDefault="00A12BAA">
          <w:pPr>
            <w:pStyle w:val="TJ2"/>
            <w:tabs>
              <w:tab w:val="left" w:pos="660"/>
              <w:tab w:val="right" w:leader="dot" w:pos="9062"/>
            </w:tabs>
            <w:rPr>
              <w:rFonts w:cstheme="minorBidi"/>
              <w:noProof/>
            </w:rPr>
          </w:pPr>
          <w:hyperlink w:anchor="_Toc447751" w:history="1">
            <w:r w:rsidR="0020451B" w:rsidRPr="005D6343">
              <w:rPr>
                <w:rStyle w:val="Hiperhivatkozs"/>
                <w:noProof/>
              </w:rPr>
              <w:t>5.</w:t>
            </w:r>
            <w:r w:rsidR="0020451B">
              <w:rPr>
                <w:rFonts w:cstheme="minorBidi"/>
                <w:noProof/>
              </w:rPr>
              <w:tab/>
            </w:r>
            <w:r w:rsidR="0020451B" w:rsidRPr="005D6343">
              <w:rPr>
                <w:rStyle w:val="Hiperhivatkozs"/>
                <w:rFonts w:ascii="Times New Roman" w:hAnsi="Times New Roman"/>
                <w:noProof/>
              </w:rPr>
              <w:t>Cookie-k (Sütik)</w:t>
            </w:r>
            <w:r w:rsidR="0020451B">
              <w:rPr>
                <w:noProof/>
                <w:webHidden/>
              </w:rPr>
              <w:tab/>
            </w:r>
            <w:r w:rsidR="0020451B">
              <w:rPr>
                <w:noProof/>
                <w:webHidden/>
              </w:rPr>
              <w:fldChar w:fldCharType="begin"/>
            </w:r>
            <w:r w:rsidR="0020451B">
              <w:rPr>
                <w:noProof/>
                <w:webHidden/>
              </w:rPr>
              <w:instrText xml:space="preserve"> PAGEREF _Toc447751 \h </w:instrText>
            </w:r>
            <w:r w:rsidR="0020451B">
              <w:rPr>
                <w:noProof/>
                <w:webHidden/>
              </w:rPr>
            </w:r>
            <w:r w:rsidR="0020451B">
              <w:rPr>
                <w:noProof/>
                <w:webHidden/>
              </w:rPr>
              <w:fldChar w:fldCharType="separate"/>
            </w:r>
            <w:r w:rsidR="0020451B">
              <w:rPr>
                <w:noProof/>
                <w:webHidden/>
              </w:rPr>
              <w:t>11</w:t>
            </w:r>
            <w:r w:rsidR="0020451B">
              <w:rPr>
                <w:noProof/>
                <w:webHidden/>
              </w:rPr>
              <w:fldChar w:fldCharType="end"/>
            </w:r>
          </w:hyperlink>
        </w:p>
        <w:p w:rsidR="0020451B" w:rsidRDefault="00A12BAA">
          <w:pPr>
            <w:pStyle w:val="TJ1"/>
            <w:tabs>
              <w:tab w:val="right" w:leader="dot" w:pos="9062"/>
            </w:tabs>
            <w:rPr>
              <w:rFonts w:cstheme="minorBidi"/>
              <w:noProof/>
            </w:rPr>
          </w:pPr>
          <w:hyperlink w:anchor="_Toc447752" w:history="1">
            <w:r w:rsidR="0020451B" w:rsidRPr="005D6343">
              <w:rPr>
                <w:rStyle w:val="Hiperhivatkozs"/>
                <w:rFonts w:ascii="Times New Roman" w:hAnsi="Times New Roman"/>
                <w:noProof/>
              </w:rPr>
              <w:t>Technikai adatok  - Mit teszünk az adatbiztonságért?</w:t>
            </w:r>
            <w:r w:rsidR="0020451B">
              <w:rPr>
                <w:noProof/>
                <w:webHidden/>
              </w:rPr>
              <w:tab/>
            </w:r>
            <w:r w:rsidR="0020451B">
              <w:rPr>
                <w:noProof/>
                <w:webHidden/>
              </w:rPr>
              <w:fldChar w:fldCharType="begin"/>
            </w:r>
            <w:r w:rsidR="0020451B">
              <w:rPr>
                <w:noProof/>
                <w:webHidden/>
              </w:rPr>
              <w:instrText xml:space="preserve"> PAGEREF _Toc447752 \h </w:instrText>
            </w:r>
            <w:r w:rsidR="0020451B">
              <w:rPr>
                <w:noProof/>
                <w:webHidden/>
              </w:rPr>
            </w:r>
            <w:r w:rsidR="0020451B">
              <w:rPr>
                <w:noProof/>
                <w:webHidden/>
              </w:rPr>
              <w:fldChar w:fldCharType="separate"/>
            </w:r>
            <w:r w:rsidR="0020451B">
              <w:rPr>
                <w:noProof/>
                <w:webHidden/>
              </w:rPr>
              <w:t>12</w:t>
            </w:r>
            <w:r w:rsidR="0020451B">
              <w:rPr>
                <w:noProof/>
                <w:webHidden/>
              </w:rPr>
              <w:fldChar w:fldCharType="end"/>
            </w:r>
          </w:hyperlink>
        </w:p>
        <w:p w:rsidR="0020451B" w:rsidRDefault="00A12BAA">
          <w:pPr>
            <w:pStyle w:val="TJ1"/>
            <w:tabs>
              <w:tab w:val="right" w:leader="dot" w:pos="9062"/>
            </w:tabs>
            <w:rPr>
              <w:rFonts w:cstheme="minorBidi"/>
              <w:noProof/>
            </w:rPr>
          </w:pPr>
          <w:hyperlink w:anchor="_Toc447753" w:history="1">
            <w:r w:rsidR="0020451B" w:rsidRPr="005D6343">
              <w:rPr>
                <w:rStyle w:val="Hiperhivatkozs"/>
                <w:rFonts w:ascii="Times New Roman" w:hAnsi="Times New Roman"/>
                <w:noProof/>
              </w:rPr>
              <w:t>Információbiztonság</w:t>
            </w:r>
            <w:r w:rsidR="0020451B">
              <w:rPr>
                <w:noProof/>
                <w:webHidden/>
              </w:rPr>
              <w:tab/>
            </w:r>
            <w:r w:rsidR="0020451B">
              <w:rPr>
                <w:noProof/>
                <w:webHidden/>
              </w:rPr>
              <w:fldChar w:fldCharType="begin"/>
            </w:r>
            <w:r w:rsidR="0020451B">
              <w:rPr>
                <w:noProof/>
                <w:webHidden/>
              </w:rPr>
              <w:instrText xml:space="preserve"> PAGEREF _Toc447753 \h </w:instrText>
            </w:r>
            <w:r w:rsidR="0020451B">
              <w:rPr>
                <w:noProof/>
                <w:webHidden/>
              </w:rPr>
            </w:r>
            <w:r w:rsidR="0020451B">
              <w:rPr>
                <w:noProof/>
                <w:webHidden/>
              </w:rPr>
              <w:fldChar w:fldCharType="separate"/>
            </w:r>
            <w:r w:rsidR="0020451B">
              <w:rPr>
                <w:noProof/>
                <w:webHidden/>
              </w:rPr>
              <w:t>13</w:t>
            </w:r>
            <w:r w:rsidR="0020451B">
              <w:rPr>
                <w:noProof/>
                <w:webHidden/>
              </w:rPr>
              <w:fldChar w:fldCharType="end"/>
            </w:r>
          </w:hyperlink>
        </w:p>
        <w:p w:rsidR="0020451B" w:rsidRDefault="00A12BAA">
          <w:pPr>
            <w:pStyle w:val="TJ1"/>
            <w:tabs>
              <w:tab w:val="right" w:leader="dot" w:pos="9062"/>
            </w:tabs>
            <w:rPr>
              <w:rFonts w:cstheme="minorBidi"/>
              <w:noProof/>
            </w:rPr>
          </w:pPr>
          <w:hyperlink w:anchor="_Toc447754" w:history="1">
            <w:r w:rsidR="0020451B" w:rsidRPr="005D6343">
              <w:rPr>
                <w:rStyle w:val="Hiperhivatkozs"/>
                <w:rFonts w:ascii="Times New Roman" w:hAnsi="Times New Roman"/>
                <w:noProof/>
              </w:rPr>
              <w:t>A Wlasitsch-Dental Kft. adatfeldolgozói:</w:t>
            </w:r>
            <w:r w:rsidR="0020451B">
              <w:rPr>
                <w:noProof/>
                <w:webHidden/>
              </w:rPr>
              <w:tab/>
            </w:r>
            <w:r w:rsidR="0020451B">
              <w:rPr>
                <w:noProof/>
                <w:webHidden/>
              </w:rPr>
              <w:fldChar w:fldCharType="begin"/>
            </w:r>
            <w:r w:rsidR="0020451B">
              <w:rPr>
                <w:noProof/>
                <w:webHidden/>
              </w:rPr>
              <w:instrText xml:space="preserve"> PAGEREF _Toc447754 \h </w:instrText>
            </w:r>
            <w:r w:rsidR="0020451B">
              <w:rPr>
                <w:noProof/>
                <w:webHidden/>
              </w:rPr>
            </w:r>
            <w:r w:rsidR="0020451B">
              <w:rPr>
                <w:noProof/>
                <w:webHidden/>
              </w:rPr>
              <w:fldChar w:fldCharType="separate"/>
            </w:r>
            <w:r w:rsidR="0020451B">
              <w:rPr>
                <w:noProof/>
                <w:webHidden/>
              </w:rPr>
              <w:t>14</w:t>
            </w:r>
            <w:r w:rsidR="0020451B">
              <w:rPr>
                <w:noProof/>
                <w:webHidden/>
              </w:rPr>
              <w:fldChar w:fldCharType="end"/>
            </w:r>
          </w:hyperlink>
        </w:p>
        <w:p w:rsidR="0020451B" w:rsidRDefault="00A12BAA">
          <w:pPr>
            <w:pStyle w:val="TJ1"/>
            <w:tabs>
              <w:tab w:val="right" w:leader="dot" w:pos="9062"/>
            </w:tabs>
            <w:rPr>
              <w:rFonts w:cstheme="minorBidi"/>
              <w:noProof/>
            </w:rPr>
          </w:pPr>
          <w:hyperlink w:anchor="_Toc447755" w:history="1">
            <w:r w:rsidR="0020451B" w:rsidRPr="005D6343">
              <w:rPr>
                <w:rStyle w:val="Hiperhivatkozs"/>
                <w:rFonts w:ascii="Times New Roman" w:hAnsi="Times New Roman"/>
                <w:noProof/>
              </w:rPr>
              <w:t>Milyen jogokkal élhet, milyen kötelezettségei vannak személyes adataira vonatkozóan?</w:t>
            </w:r>
            <w:r w:rsidR="0020451B">
              <w:rPr>
                <w:noProof/>
                <w:webHidden/>
              </w:rPr>
              <w:tab/>
            </w:r>
            <w:r w:rsidR="0020451B">
              <w:rPr>
                <w:noProof/>
                <w:webHidden/>
              </w:rPr>
              <w:fldChar w:fldCharType="begin"/>
            </w:r>
            <w:r w:rsidR="0020451B">
              <w:rPr>
                <w:noProof/>
                <w:webHidden/>
              </w:rPr>
              <w:instrText xml:space="preserve"> PAGEREF _Toc447755 \h </w:instrText>
            </w:r>
            <w:r w:rsidR="0020451B">
              <w:rPr>
                <w:noProof/>
                <w:webHidden/>
              </w:rPr>
            </w:r>
            <w:r w:rsidR="0020451B">
              <w:rPr>
                <w:noProof/>
                <w:webHidden/>
              </w:rPr>
              <w:fldChar w:fldCharType="separate"/>
            </w:r>
            <w:r w:rsidR="0020451B">
              <w:rPr>
                <w:noProof/>
                <w:webHidden/>
              </w:rPr>
              <w:t>17</w:t>
            </w:r>
            <w:r w:rsidR="0020451B">
              <w:rPr>
                <w:noProof/>
                <w:webHidden/>
              </w:rPr>
              <w:fldChar w:fldCharType="end"/>
            </w:r>
          </w:hyperlink>
        </w:p>
        <w:p w:rsidR="0020451B" w:rsidRDefault="00A12BAA">
          <w:pPr>
            <w:pStyle w:val="TJ1"/>
            <w:tabs>
              <w:tab w:val="right" w:leader="dot" w:pos="9062"/>
            </w:tabs>
            <w:rPr>
              <w:rFonts w:cstheme="minorBidi"/>
              <w:noProof/>
            </w:rPr>
          </w:pPr>
          <w:hyperlink w:anchor="_Toc447756" w:history="1">
            <w:r w:rsidR="0020451B" w:rsidRPr="005D6343">
              <w:rPr>
                <w:rStyle w:val="Hiperhivatkozs"/>
                <w:rFonts w:ascii="Times New Roman" w:hAnsi="Times New Roman"/>
                <w:noProof/>
              </w:rPr>
              <w:t>Adatvédelmi hatósági eljárás</w:t>
            </w:r>
            <w:r w:rsidR="0020451B">
              <w:rPr>
                <w:noProof/>
                <w:webHidden/>
              </w:rPr>
              <w:tab/>
            </w:r>
            <w:r w:rsidR="0020451B">
              <w:rPr>
                <w:noProof/>
                <w:webHidden/>
              </w:rPr>
              <w:fldChar w:fldCharType="begin"/>
            </w:r>
            <w:r w:rsidR="0020451B">
              <w:rPr>
                <w:noProof/>
                <w:webHidden/>
              </w:rPr>
              <w:instrText xml:space="preserve"> PAGEREF _Toc447756 \h </w:instrText>
            </w:r>
            <w:r w:rsidR="0020451B">
              <w:rPr>
                <w:noProof/>
                <w:webHidden/>
              </w:rPr>
            </w:r>
            <w:r w:rsidR="0020451B">
              <w:rPr>
                <w:noProof/>
                <w:webHidden/>
              </w:rPr>
              <w:fldChar w:fldCharType="separate"/>
            </w:r>
            <w:r w:rsidR="0020451B">
              <w:rPr>
                <w:noProof/>
                <w:webHidden/>
              </w:rPr>
              <w:t>20</w:t>
            </w:r>
            <w:r w:rsidR="0020451B">
              <w:rPr>
                <w:noProof/>
                <w:webHidden/>
              </w:rPr>
              <w:fldChar w:fldCharType="end"/>
            </w:r>
          </w:hyperlink>
        </w:p>
        <w:p w:rsidR="0020451B" w:rsidRDefault="00A12BAA">
          <w:pPr>
            <w:pStyle w:val="TJ1"/>
            <w:tabs>
              <w:tab w:val="right" w:leader="dot" w:pos="9062"/>
            </w:tabs>
            <w:rPr>
              <w:rFonts w:cstheme="minorBidi"/>
              <w:noProof/>
            </w:rPr>
          </w:pPr>
          <w:hyperlink w:anchor="_Toc447757" w:history="1">
            <w:r w:rsidR="0020451B" w:rsidRPr="005D6343">
              <w:rPr>
                <w:rStyle w:val="Hiperhivatkozs"/>
                <w:rFonts w:ascii="Times New Roman" w:hAnsi="Times New Roman"/>
                <w:noProof/>
              </w:rPr>
              <w:t>Egyéb rendelkezések</w:t>
            </w:r>
            <w:r w:rsidR="0020451B">
              <w:rPr>
                <w:noProof/>
                <w:webHidden/>
              </w:rPr>
              <w:tab/>
            </w:r>
            <w:r w:rsidR="0020451B">
              <w:rPr>
                <w:noProof/>
                <w:webHidden/>
              </w:rPr>
              <w:fldChar w:fldCharType="begin"/>
            </w:r>
            <w:r w:rsidR="0020451B">
              <w:rPr>
                <w:noProof/>
                <w:webHidden/>
              </w:rPr>
              <w:instrText xml:space="preserve"> PAGEREF _Toc447757 \h </w:instrText>
            </w:r>
            <w:r w:rsidR="0020451B">
              <w:rPr>
                <w:noProof/>
                <w:webHidden/>
              </w:rPr>
            </w:r>
            <w:r w:rsidR="0020451B">
              <w:rPr>
                <w:noProof/>
                <w:webHidden/>
              </w:rPr>
              <w:fldChar w:fldCharType="separate"/>
            </w:r>
            <w:r w:rsidR="0020451B">
              <w:rPr>
                <w:noProof/>
                <w:webHidden/>
              </w:rPr>
              <w:t>20</w:t>
            </w:r>
            <w:r w:rsidR="0020451B">
              <w:rPr>
                <w:noProof/>
                <w:webHidden/>
              </w:rPr>
              <w:fldChar w:fldCharType="end"/>
            </w:r>
          </w:hyperlink>
        </w:p>
        <w:p w:rsidR="002A4762" w:rsidRDefault="002A4762">
          <w:r>
            <w:rPr>
              <w:b/>
              <w:bCs/>
            </w:rPr>
            <w:fldChar w:fldCharType="end"/>
          </w:r>
        </w:p>
      </w:sdtContent>
    </w:sdt>
    <w:p w:rsidR="00D9687E" w:rsidRPr="00B25250" w:rsidRDefault="00D9687E" w:rsidP="00B25250"/>
    <w:p w:rsidR="00DE1CCF" w:rsidRPr="00DE1CCF" w:rsidRDefault="00DE1CCF" w:rsidP="00DE1CCF"/>
    <w:p w:rsidR="00DE1CCF" w:rsidRPr="00DE1CCF" w:rsidRDefault="00DE1CCF" w:rsidP="00DE1CCF"/>
    <w:p w:rsidR="00DE1CCF" w:rsidRPr="00DE1CCF" w:rsidRDefault="00DE1CCF" w:rsidP="00DE1CCF"/>
    <w:p w:rsidR="00DE1CCF" w:rsidRPr="00DE1CCF" w:rsidRDefault="00DE1CCF" w:rsidP="00DE1CCF"/>
    <w:p w:rsidR="00DE1CCF" w:rsidRPr="00DE1CCF" w:rsidRDefault="00DE1CCF" w:rsidP="00DE1CCF"/>
    <w:p w:rsidR="00DE1CCF" w:rsidRPr="00DE1CCF" w:rsidRDefault="00DE1CCF" w:rsidP="00DE1CCF"/>
    <w:p w:rsidR="00DE1CCF" w:rsidRDefault="00DE1CCF" w:rsidP="00DE1CCF"/>
    <w:p w:rsidR="00DE1CCF" w:rsidRDefault="00DE1CCF" w:rsidP="00DE1CCF"/>
    <w:p w:rsidR="0020451B" w:rsidRDefault="0020451B" w:rsidP="00DE1CCF"/>
    <w:p w:rsidR="00DE1CCF" w:rsidRPr="00DE1CCF" w:rsidRDefault="00DE1CCF" w:rsidP="00DE1CCF"/>
    <w:p w:rsidR="00DE1CCF" w:rsidRPr="00DE1CCF" w:rsidRDefault="00DE1CCF" w:rsidP="00DE1CCF"/>
    <w:p w:rsidR="000A6F7C" w:rsidRPr="002A4762" w:rsidRDefault="000A6F7C" w:rsidP="002A4762">
      <w:pPr>
        <w:pStyle w:val="Cmsor1"/>
        <w:numPr>
          <w:ilvl w:val="0"/>
          <w:numId w:val="0"/>
        </w:numPr>
        <w:jc w:val="left"/>
        <w:rPr>
          <w:rFonts w:ascii="Times New Roman" w:hAnsi="Times New Roman" w:cs="Times New Roman"/>
          <w:sz w:val="28"/>
          <w:szCs w:val="28"/>
        </w:rPr>
      </w:pPr>
      <w:bookmarkStart w:id="0" w:name="_Toc447742"/>
      <w:r w:rsidRPr="002A4762">
        <w:rPr>
          <w:rFonts w:ascii="Times New Roman" w:hAnsi="Times New Roman" w:cs="Times New Roman"/>
          <w:sz w:val="28"/>
          <w:szCs w:val="28"/>
        </w:rPr>
        <w:lastRenderedPageBreak/>
        <w:t>Az adatkezelési tájékoztató célja</w:t>
      </w:r>
      <w:bookmarkEnd w:id="0"/>
      <w:r w:rsidRPr="002A4762">
        <w:rPr>
          <w:rFonts w:ascii="Times New Roman" w:hAnsi="Times New Roman" w:cs="Times New Roman"/>
          <w:sz w:val="28"/>
          <w:szCs w:val="28"/>
        </w:rPr>
        <w:t xml:space="preserve"> </w:t>
      </w:r>
    </w:p>
    <w:p w:rsidR="001D4FEB" w:rsidRPr="00B25250" w:rsidRDefault="001D4FEB" w:rsidP="000A6F7C">
      <w:pPr>
        <w:rPr>
          <w:rFonts w:ascii="Times New Roman" w:hAnsi="Times New Roman" w:cs="Times New Roman"/>
          <w:sz w:val="24"/>
          <w:szCs w:val="24"/>
        </w:rPr>
      </w:pPr>
    </w:p>
    <w:p w:rsidR="000A6F7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A </w:t>
      </w:r>
      <w:r w:rsidR="00C87214" w:rsidRPr="00B25250">
        <w:rPr>
          <w:rFonts w:ascii="Times New Roman" w:hAnsi="Times New Roman" w:cs="Times New Roman"/>
          <w:sz w:val="24"/>
          <w:szCs w:val="24"/>
        </w:rPr>
        <w:t xml:space="preserve">Wlasitsch-Dental Kft. </w:t>
      </w:r>
      <w:r w:rsidR="006F0AFF" w:rsidRPr="00B25250">
        <w:rPr>
          <w:rFonts w:ascii="Times New Roman" w:hAnsi="Times New Roman" w:cs="Times New Roman"/>
          <w:sz w:val="24"/>
          <w:szCs w:val="24"/>
        </w:rPr>
        <w:t>(</w:t>
      </w:r>
      <w:r w:rsidRPr="00B25250">
        <w:rPr>
          <w:rFonts w:ascii="Times New Roman" w:hAnsi="Times New Roman" w:cs="Times New Roman"/>
          <w:sz w:val="24"/>
          <w:szCs w:val="24"/>
        </w:rPr>
        <w:t xml:space="preserve">a továbbiakban: adatkezelő) magára nézve kötelezőnek ismeri el jelen jogi közlemény tartalmát. </w:t>
      </w:r>
    </w:p>
    <w:p w:rsidR="000A6F7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Kötelezettséget vállal arra, hogy tevékenységével kapcsolatos minden adatkez</w:t>
      </w:r>
      <w:r w:rsidR="004D0A4E" w:rsidRPr="00B25250">
        <w:rPr>
          <w:rFonts w:ascii="Times New Roman" w:hAnsi="Times New Roman" w:cs="Times New Roman"/>
          <w:sz w:val="24"/>
          <w:szCs w:val="24"/>
        </w:rPr>
        <w:t>elés megfelel a jelen tájékoztató</w:t>
      </w:r>
      <w:r w:rsidRPr="00B25250">
        <w:rPr>
          <w:rFonts w:ascii="Times New Roman" w:hAnsi="Times New Roman" w:cs="Times New Roman"/>
          <w:sz w:val="24"/>
          <w:szCs w:val="24"/>
        </w:rPr>
        <w:t xml:space="preserve">ban és a hatályos nemzeti jogszabályokban, valamint az Európai Unió jogi aktusaiban meghatározott elvárásoknak.  </w:t>
      </w:r>
    </w:p>
    <w:p w:rsidR="000A6F7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A </w:t>
      </w:r>
      <w:r w:rsidR="00C87214" w:rsidRPr="00B25250">
        <w:rPr>
          <w:rFonts w:ascii="Times New Roman" w:hAnsi="Times New Roman" w:cs="Times New Roman"/>
          <w:sz w:val="24"/>
          <w:szCs w:val="24"/>
        </w:rPr>
        <w:t>Wlasitsch-Dental Kft.</w:t>
      </w:r>
      <w:r w:rsidR="00A51243" w:rsidRPr="00B25250">
        <w:rPr>
          <w:rFonts w:ascii="Times New Roman" w:hAnsi="Times New Roman" w:cs="Times New Roman"/>
          <w:sz w:val="24"/>
          <w:szCs w:val="24"/>
        </w:rPr>
        <w:t xml:space="preserve"> </w:t>
      </w:r>
      <w:r w:rsidRPr="00B25250">
        <w:rPr>
          <w:rFonts w:ascii="Times New Roman" w:hAnsi="Times New Roman" w:cs="Times New Roman"/>
          <w:sz w:val="24"/>
          <w:szCs w:val="24"/>
        </w:rPr>
        <w:t>adatkezeléseivel kapcsolatosan felmerülő adatvédelmi irányelvek folyamatosan elérhetők a www.</w:t>
      </w:r>
      <w:r w:rsidR="00C87214" w:rsidRPr="00B25250">
        <w:rPr>
          <w:rFonts w:ascii="Times New Roman" w:hAnsi="Times New Roman" w:cs="Times New Roman"/>
          <w:sz w:val="24"/>
          <w:szCs w:val="24"/>
        </w:rPr>
        <w:t>drmirko.hu</w:t>
      </w:r>
      <w:r w:rsidRPr="00B25250">
        <w:rPr>
          <w:rFonts w:ascii="Times New Roman" w:hAnsi="Times New Roman" w:cs="Times New Roman"/>
          <w:sz w:val="24"/>
          <w:szCs w:val="24"/>
        </w:rPr>
        <w:t xml:space="preserve">/adatvedelem címen.  Az adatkezelő fenntartja magának a jogot jelen tájékoztató bármikori megváltoztatására. </w:t>
      </w:r>
    </w:p>
    <w:p w:rsidR="004D0A4E"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Amennyiben kérdése lenne jelen közleményünkhöz kapcsolódóan, kérjük, írja meg nekünk</w:t>
      </w:r>
      <w:r w:rsidR="00E05D00" w:rsidRPr="00B25250">
        <w:rPr>
          <w:rFonts w:ascii="Times New Roman" w:hAnsi="Times New Roman" w:cs="Times New Roman"/>
          <w:sz w:val="24"/>
          <w:szCs w:val="24"/>
        </w:rPr>
        <w:t>!</w:t>
      </w:r>
      <w:r w:rsidRPr="00B25250">
        <w:rPr>
          <w:rFonts w:ascii="Times New Roman" w:hAnsi="Times New Roman" w:cs="Times New Roman"/>
          <w:sz w:val="24"/>
          <w:szCs w:val="24"/>
        </w:rPr>
        <w:t xml:space="preserve">  </w:t>
      </w:r>
    </w:p>
    <w:p w:rsidR="00D73D6C" w:rsidRPr="00B25250" w:rsidRDefault="000A6F7C" w:rsidP="00E05D00">
      <w:pPr>
        <w:rPr>
          <w:rFonts w:ascii="Times New Roman" w:hAnsi="Times New Roman" w:cs="Times New Roman"/>
          <w:sz w:val="24"/>
          <w:szCs w:val="24"/>
        </w:rPr>
      </w:pPr>
      <w:r w:rsidRPr="00B25250">
        <w:rPr>
          <w:rFonts w:ascii="Times New Roman" w:hAnsi="Times New Roman" w:cs="Times New Roman"/>
          <w:sz w:val="24"/>
          <w:szCs w:val="24"/>
        </w:rPr>
        <w:t xml:space="preserve">A </w:t>
      </w:r>
      <w:r w:rsidR="00C87214" w:rsidRPr="00B25250">
        <w:rPr>
          <w:rFonts w:ascii="Times New Roman" w:hAnsi="Times New Roman" w:cs="Times New Roman"/>
          <w:sz w:val="24"/>
          <w:szCs w:val="24"/>
        </w:rPr>
        <w:t>Wlasitsch-Dental Kft.</w:t>
      </w:r>
      <w:r w:rsidR="00D73D6C" w:rsidRPr="00B25250">
        <w:rPr>
          <w:rFonts w:ascii="Times New Roman" w:hAnsi="Times New Roman" w:cs="Times New Roman"/>
          <w:sz w:val="24"/>
          <w:szCs w:val="24"/>
        </w:rPr>
        <w:t xml:space="preserve"> </w:t>
      </w:r>
      <w:r w:rsidRPr="00B25250">
        <w:rPr>
          <w:rFonts w:ascii="Times New Roman" w:hAnsi="Times New Roman" w:cs="Times New Roman"/>
          <w:sz w:val="24"/>
          <w:szCs w:val="24"/>
        </w:rPr>
        <w:t xml:space="preserve">a személyes adatokat bizalmasan kezeli, és megtesz minden olyan biztonsági, technikai és szervezési intézkedést, mely az adatok biztonságát garantálja.  </w:t>
      </w:r>
    </w:p>
    <w:p w:rsidR="00D73D6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A </w:t>
      </w:r>
      <w:r w:rsidR="00C87214" w:rsidRPr="00B25250">
        <w:rPr>
          <w:rFonts w:ascii="Times New Roman" w:hAnsi="Times New Roman" w:cs="Times New Roman"/>
          <w:sz w:val="24"/>
          <w:szCs w:val="24"/>
        </w:rPr>
        <w:t xml:space="preserve">Wlasitsch-Dental Kft. </w:t>
      </w:r>
      <w:r w:rsidRPr="00B25250">
        <w:rPr>
          <w:rFonts w:ascii="Times New Roman" w:hAnsi="Times New Roman" w:cs="Times New Roman"/>
          <w:sz w:val="24"/>
          <w:szCs w:val="24"/>
        </w:rPr>
        <w:t xml:space="preserve">az alábbiakban ismerteti adatkezelési gyakorlatát. </w:t>
      </w:r>
    </w:p>
    <w:p w:rsidR="00B25250" w:rsidRDefault="00B25250" w:rsidP="0079506A">
      <w:pPr>
        <w:rPr>
          <w:rFonts w:ascii="Times New Roman" w:hAnsi="Times New Roman" w:cs="Times New Roman"/>
          <w:sz w:val="24"/>
          <w:szCs w:val="24"/>
        </w:rPr>
      </w:pPr>
    </w:p>
    <w:p w:rsidR="002A4762" w:rsidRPr="002A4762" w:rsidRDefault="002A4762" w:rsidP="002A4762">
      <w:bookmarkStart w:id="1" w:name="_Toc190032"/>
      <w:bookmarkStart w:id="2" w:name="_Toc302822"/>
    </w:p>
    <w:p w:rsidR="002A4762" w:rsidRPr="002A4762" w:rsidRDefault="002A4762" w:rsidP="002A4762"/>
    <w:p w:rsidR="002A4762" w:rsidRPr="002A4762" w:rsidRDefault="002A4762" w:rsidP="002A4762"/>
    <w:p w:rsidR="002A4762" w:rsidRPr="002A4762" w:rsidRDefault="002A4762" w:rsidP="002A4762"/>
    <w:p w:rsidR="002A4762" w:rsidRPr="002A4762" w:rsidRDefault="002A4762" w:rsidP="002A4762"/>
    <w:p w:rsidR="002A4762" w:rsidRPr="002A4762" w:rsidRDefault="002A4762" w:rsidP="002A4762"/>
    <w:p w:rsidR="002A4762" w:rsidRPr="002A4762" w:rsidRDefault="002A4762" w:rsidP="002A4762"/>
    <w:p w:rsidR="002A4762" w:rsidRPr="002A4762" w:rsidRDefault="002A4762" w:rsidP="002A4762"/>
    <w:p w:rsidR="002A4762" w:rsidRPr="002A4762" w:rsidRDefault="002A4762" w:rsidP="002A4762"/>
    <w:p w:rsidR="002A4762" w:rsidRPr="002A4762" w:rsidRDefault="002A4762" w:rsidP="002A4762"/>
    <w:p w:rsidR="002A4762" w:rsidRPr="002A4762" w:rsidRDefault="002A4762" w:rsidP="002A4762"/>
    <w:p w:rsidR="002A4762" w:rsidRPr="002A4762" w:rsidRDefault="002A4762" w:rsidP="002A4762"/>
    <w:p w:rsidR="002A4762" w:rsidRPr="002A4762" w:rsidRDefault="002A4762" w:rsidP="002A4762"/>
    <w:p w:rsidR="002A4762" w:rsidRPr="002A4762" w:rsidRDefault="002A4762" w:rsidP="002A4762"/>
    <w:p w:rsidR="002A4762" w:rsidRPr="002A4762" w:rsidRDefault="002A4762" w:rsidP="002A4762"/>
    <w:p w:rsidR="0020451B" w:rsidRDefault="0020451B" w:rsidP="0020451B">
      <w:pPr>
        <w:pStyle w:val="Cmsor1"/>
        <w:numPr>
          <w:ilvl w:val="0"/>
          <w:numId w:val="0"/>
        </w:numPr>
        <w:jc w:val="left"/>
        <w:rPr>
          <w:rFonts w:ascii="Times New Roman" w:hAnsi="Times New Roman" w:cs="Times New Roman"/>
          <w:sz w:val="28"/>
          <w:szCs w:val="28"/>
        </w:rPr>
      </w:pPr>
    </w:p>
    <w:p w:rsidR="0020451B" w:rsidRPr="0020451B" w:rsidRDefault="0020451B" w:rsidP="0020451B">
      <w:pPr>
        <w:rPr>
          <w:lang w:val="en-GB"/>
        </w:rPr>
      </w:pPr>
    </w:p>
    <w:p w:rsidR="002A4762" w:rsidRPr="0020451B" w:rsidRDefault="002A4762" w:rsidP="0020451B">
      <w:pPr>
        <w:pStyle w:val="Cmsor1"/>
        <w:jc w:val="left"/>
        <w:rPr>
          <w:rFonts w:ascii="Times New Roman" w:hAnsi="Times New Roman" w:cs="Times New Roman"/>
          <w:sz w:val="28"/>
          <w:szCs w:val="28"/>
        </w:rPr>
      </w:pPr>
      <w:bookmarkStart w:id="3" w:name="_Toc447743"/>
      <w:r w:rsidRPr="0020451B">
        <w:rPr>
          <w:rFonts w:ascii="Times New Roman" w:hAnsi="Times New Roman" w:cs="Times New Roman"/>
          <w:sz w:val="28"/>
          <w:szCs w:val="28"/>
        </w:rPr>
        <w:lastRenderedPageBreak/>
        <w:t>A tájékoztatóban használt alapfogalmak értelmezése</w:t>
      </w:r>
      <w:bookmarkEnd w:id="1"/>
      <w:bookmarkEnd w:id="2"/>
      <w:bookmarkEnd w:id="3"/>
    </w:p>
    <w:p w:rsidR="002A4762" w:rsidRPr="007867CA" w:rsidRDefault="002A4762" w:rsidP="002A4762">
      <w:pPr>
        <w:rPr>
          <w:rFonts w:ascii="Times New Roman" w:hAnsi="Times New Roman" w:cs="Times New Roman"/>
          <w:sz w:val="24"/>
          <w:szCs w:val="24"/>
        </w:rPr>
      </w:pP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0"/>
          <w:szCs w:val="20"/>
          <w:lang w:val="en-GB"/>
        </w:rPr>
      </w:pPr>
      <w:r w:rsidRPr="00E41967">
        <w:rPr>
          <w:rFonts w:ascii="Times New Roman" w:eastAsia="Times New Roman" w:hAnsi="Times New Roman" w:cs="Times New Roman"/>
          <w:sz w:val="24"/>
          <w:szCs w:val="24"/>
          <w:lang w:val="en-GB"/>
        </w:rPr>
        <w:t>A jelen adatvédelmi nyilatkozatban többek között a következő fogalmakat használjuk:</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érintett:</w:t>
      </w:r>
      <w:r w:rsidRPr="00E41967">
        <w:rPr>
          <w:rFonts w:ascii="Times New Roman" w:eastAsia="Times New Roman" w:hAnsi="Times New Roman" w:cs="Times New Roman"/>
          <w:sz w:val="24"/>
          <w:szCs w:val="24"/>
          <w:lang w:val="en-GB"/>
        </w:rPr>
        <w:t xml:space="preserve"> bármely meghatározott, személyes adat alapján azonosított vagy – közvetlenül, vagy közvetve – azonosítható természetes személy;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személyes adat:</w:t>
      </w:r>
      <w:r w:rsidRPr="00E41967">
        <w:rPr>
          <w:rFonts w:ascii="Times New Roman" w:eastAsia="Times New Roman" w:hAnsi="Times New Roman" w:cs="Times New Roman"/>
          <w:sz w:val="24"/>
          <w:szCs w:val="24"/>
          <w:lang w:val="en-GB"/>
        </w:rPr>
        <w:t xml:space="preserve"> az érintettre vonatkozó bármely adat – különösen a név, szám, helymeghatározó adat, online azonosító vagy a természetes személy testi, fiziológiai, genetikai, szellemi, gazdasági, kulturális vagy szociális azonosságára jellemző egy vagy több adat –, valamint az abból levonható, az érintettre vonatkozó következtetés;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az adatkezelés korlátozása:</w:t>
      </w:r>
      <w:r w:rsidRPr="00E41967">
        <w:rPr>
          <w:rFonts w:ascii="Times New Roman" w:eastAsia="Times New Roman" w:hAnsi="Times New Roman" w:cs="Times New Roman"/>
          <w:sz w:val="24"/>
          <w:szCs w:val="24"/>
          <w:lang w:val="en-GB"/>
        </w:rPr>
        <w:t xml:space="preserve"> a tárolt személyes adatok megjelölése jövőbeli kezelésük korlátozása céljából;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hozzájárulás:</w:t>
      </w:r>
      <w:r w:rsidRPr="00E41967">
        <w:rPr>
          <w:rFonts w:ascii="Times New Roman" w:eastAsia="Times New Roman" w:hAnsi="Times New Roman" w:cs="Times New Roman"/>
          <w:sz w:val="24"/>
          <w:szCs w:val="24"/>
          <w:lang w:val="en-GB"/>
        </w:rPr>
        <w:t xml:space="preserve"> az érintett akaratának önkéntes, konkrét és megfelelő tájékoztatáson alapuló és egyértelmű kinyilvánítása, amellyel az érintett félreérthetetlenül jelzi, hogy beleegyezését adja az őt érintő személyes adatok - teljes körű vagy egyes műveletekre kiterjedő - kezeléséhez;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profilalkotás:</w:t>
      </w:r>
      <w:r w:rsidRPr="00E41967">
        <w:rPr>
          <w:rFonts w:ascii="Times New Roman" w:eastAsia="Times New Roman" w:hAnsi="Times New Roman" w:cs="Times New Roman"/>
          <w:sz w:val="24"/>
          <w:szCs w:val="24"/>
          <w:lang w:val="en-GB"/>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álnevesítés:</w:t>
      </w:r>
      <w:r w:rsidRPr="00E41967">
        <w:rPr>
          <w:rFonts w:ascii="Times New Roman" w:eastAsia="Times New Roman" w:hAnsi="Times New Roman" w:cs="Times New Roman"/>
          <w:sz w:val="24"/>
          <w:szCs w:val="24"/>
          <w:lang w:val="en-GB"/>
        </w:rPr>
        <w:t xml:space="preserve">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tiltakozás:</w:t>
      </w:r>
      <w:r w:rsidRPr="00E41967">
        <w:rPr>
          <w:rFonts w:ascii="Times New Roman" w:eastAsia="Times New Roman" w:hAnsi="Times New Roman" w:cs="Times New Roman"/>
          <w:sz w:val="24"/>
          <w:szCs w:val="24"/>
          <w:lang w:val="en-GB"/>
        </w:rPr>
        <w:t xml:space="preserve"> az érintett nyilatkozata, amellyel személyes adatainak kezelését kifogásolja, és az adatkezelés megszüntetését, illetve a kezelt adatok törlését kéri;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adatkezelő:</w:t>
      </w:r>
      <w:r w:rsidRPr="00E41967">
        <w:rPr>
          <w:rFonts w:ascii="Times New Roman" w:eastAsia="Times New Roman" w:hAnsi="Times New Roman" w:cs="Times New Roman"/>
          <w:sz w:val="24"/>
          <w:szCs w:val="24"/>
          <w:lang w:val="en-GB"/>
        </w:rPr>
        <w:t xml:space="preserve"> az a természetes vagy jogi személy, közhatalmi szerv, ügynökség vagy bármely egyéb szerv, amely a személyes adatok kezelésének céljait és eszközeit önállóan vagy másokkal együtt meghatározza;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lastRenderedPageBreak/>
        <w:t>adatkezelés:</w:t>
      </w:r>
      <w:r w:rsidRPr="00E41967">
        <w:rPr>
          <w:rFonts w:ascii="Times New Roman" w:eastAsia="Times New Roman" w:hAnsi="Times New Roman" w:cs="Times New Roman"/>
          <w:sz w:val="24"/>
          <w:szCs w:val="24"/>
          <w:lang w:val="en-GB"/>
        </w:rPr>
        <w:t xml:space="preserve"> a személyes adatokon automatizált vagy nem automatizált módon végzett bármely művelet vagy a műveletek összessége, így a gyűjtés, rögzítés, rendszerezés tagolás, tárolás, átalakítás vagy megváltoztatás, lekérdezés, betekintés, felhasználás, közlés, továbbítás, terjesztés vagy egyéb módon történő hozzáférhetővé tétel, összehangolás vagy összekapcsolás, zárolása, korlátozás, törlés és megsemmisítés;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adattovábbítás:</w:t>
      </w:r>
      <w:r w:rsidRPr="00E41967">
        <w:rPr>
          <w:rFonts w:ascii="Times New Roman" w:eastAsia="Times New Roman" w:hAnsi="Times New Roman" w:cs="Times New Roman"/>
          <w:sz w:val="24"/>
          <w:szCs w:val="24"/>
          <w:lang w:val="en-GB"/>
        </w:rPr>
        <w:t xml:space="preserve"> az adat meghatározott harmadik személy számára történő hozzáférhetővé tétele;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címzett:</w:t>
      </w:r>
      <w:r w:rsidRPr="00E41967">
        <w:rPr>
          <w:rFonts w:ascii="Times New Roman" w:eastAsia="Times New Roman" w:hAnsi="Times New Roman" w:cs="Times New Roman"/>
          <w:sz w:val="24"/>
          <w:szCs w:val="24"/>
          <w:lang w:val="en-GB"/>
        </w:rPr>
        <w:t xml:space="preserve"> az a természetes vagy jogi személy, közhatalmi szerv, ügynökség vagy bármely egyéb szerv, akivel vagy amellyel a személyes adatokat közlik, függetlenül attól, hogy harmadik fél-e;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harmadik fél:</w:t>
      </w:r>
      <w:r w:rsidRPr="00E41967">
        <w:rPr>
          <w:rFonts w:ascii="Times New Roman" w:eastAsia="Times New Roman" w:hAnsi="Times New Roman" w:cs="Times New Roman"/>
          <w:sz w:val="24"/>
          <w:szCs w:val="24"/>
          <w:lang w:val="en-GB"/>
        </w:rPr>
        <w:t xml:space="preserve">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nyilvánosságra hozatal:</w:t>
      </w:r>
      <w:r w:rsidRPr="00E41967">
        <w:rPr>
          <w:rFonts w:ascii="Times New Roman" w:eastAsia="Times New Roman" w:hAnsi="Times New Roman" w:cs="Times New Roman"/>
          <w:sz w:val="24"/>
          <w:szCs w:val="24"/>
          <w:lang w:val="en-GB"/>
        </w:rPr>
        <w:t xml:space="preserve"> az adatot bárki számára történő hozzáférhetővé tétele;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adattörlés:</w:t>
      </w:r>
      <w:r w:rsidRPr="00E41967">
        <w:rPr>
          <w:rFonts w:ascii="Times New Roman" w:eastAsia="Times New Roman" w:hAnsi="Times New Roman" w:cs="Times New Roman"/>
          <w:sz w:val="24"/>
          <w:szCs w:val="24"/>
          <w:lang w:val="en-GB"/>
        </w:rPr>
        <w:t xml:space="preserve"> az adatok felismerhetetlenné tétele oly módon, hogy a helyreállításuk többé nem lehetséges;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adatmegjelölés:</w:t>
      </w:r>
      <w:r w:rsidRPr="00E41967">
        <w:rPr>
          <w:rFonts w:ascii="Times New Roman" w:eastAsia="Times New Roman" w:hAnsi="Times New Roman" w:cs="Times New Roman"/>
          <w:sz w:val="24"/>
          <w:szCs w:val="24"/>
          <w:lang w:val="en-GB"/>
        </w:rPr>
        <w:t xml:space="preserve"> az adat azonosító jelzéssel ellátása annak megkülönböztetése céljából;.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adatmegsemmisítés</w:t>
      </w:r>
      <w:r w:rsidRPr="00E41967">
        <w:rPr>
          <w:rFonts w:ascii="Times New Roman" w:eastAsia="Times New Roman" w:hAnsi="Times New Roman" w:cs="Times New Roman"/>
          <w:sz w:val="24"/>
          <w:szCs w:val="24"/>
          <w:lang w:val="en-GB"/>
        </w:rPr>
        <w:t xml:space="preserve">: az adatokat tartalmazó adathordozó teljes fizikai megsemmisítése; .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adatfeldolgozás:</w:t>
      </w:r>
      <w:r w:rsidRPr="00E41967">
        <w:rPr>
          <w:rFonts w:ascii="Times New Roman" w:eastAsia="Times New Roman" w:hAnsi="Times New Roman" w:cs="Times New Roman"/>
          <w:sz w:val="24"/>
          <w:szCs w:val="24"/>
          <w:lang w:val="en-GB"/>
        </w:rPr>
        <w:t xml:space="preserve"> az adatkezelési műveletekhez kapcsolódó technikai feladatok elvégzése, függetlenül a műveletek végrehajtásához alkalmazott módszertől és eszköztől, valamint az alkalmazás helyétől, feltéve hogy a technikai feladatot az adatokon végzik;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adatfeldolgozó:</w:t>
      </w:r>
      <w:r w:rsidRPr="00E41967">
        <w:rPr>
          <w:rFonts w:ascii="Times New Roman" w:eastAsia="Times New Roman" w:hAnsi="Times New Roman" w:cs="Times New Roman"/>
          <w:sz w:val="24"/>
          <w:szCs w:val="24"/>
          <w:lang w:val="en-GB"/>
        </w:rPr>
        <w:t xml:space="preserve"> az a természetes vagy jogi személy, közhatalmi szerv, ügynökség vagy bármely egyéb szerv, amely az adatkezelő nevében személyes adatot kezel;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Pr="007867CA"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harmadik ország:</w:t>
      </w:r>
      <w:r w:rsidRPr="00E41967">
        <w:rPr>
          <w:rFonts w:ascii="Times New Roman" w:eastAsia="Times New Roman" w:hAnsi="Times New Roman" w:cs="Times New Roman"/>
          <w:sz w:val="24"/>
          <w:szCs w:val="24"/>
          <w:lang w:val="en-GB"/>
        </w:rPr>
        <w:t xml:space="preserve"> minden olyan állam, amely nem EGT-állam. </w:t>
      </w:r>
    </w:p>
    <w:p w:rsidR="002A4762" w:rsidRPr="00E41967"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p>
    <w:p w:rsidR="002A4762" w:rsidRDefault="002A4762" w:rsidP="002A4762">
      <w:pPr>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val="en-GB"/>
        </w:rPr>
      </w:pPr>
      <w:r w:rsidRPr="00E41967">
        <w:rPr>
          <w:rFonts w:ascii="Times New Roman" w:eastAsia="Times New Roman" w:hAnsi="Times New Roman" w:cs="Times New Roman"/>
          <w:b/>
          <w:sz w:val="24"/>
          <w:szCs w:val="24"/>
          <w:u w:val="single"/>
          <w:lang w:val="en-GB"/>
        </w:rPr>
        <w:t>adatvédelmi incidens:</w:t>
      </w:r>
      <w:r w:rsidRPr="00E41967">
        <w:rPr>
          <w:rFonts w:ascii="Times New Roman" w:eastAsia="Times New Roman" w:hAnsi="Times New Roman" w:cs="Times New Roman"/>
          <w:sz w:val="24"/>
          <w:szCs w:val="24"/>
          <w:lang w:val="en-GB"/>
        </w:rPr>
        <w:t xml:space="preserve"> a biztonság olyan sérülése, amely a továbbított, tárolt vagy más módon kezelt személyes adatok véletlen vagy jogellenes megsemmisítését, elvesztését, megváltoztatását, jogosulatlan közlését vagy az azokhoz való jogosulatlan hozzáférést eredményezi. </w:t>
      </w:r>
    </w:p>
    <w:p w:rsidR="0079506A" w:rsidRPr="002A4762" w:rsidRDefault="0079506A" w:rsidP="0020451B">
      <w:pPr>
        <w:pStyle w:val="Cmsor1"/>
        <w:numPr>
          <w:ilvl w:val="0"/>
          <w:numId w:val="0"/>
        </w:numPr>
        <w:jc w:val="left"/>
        <w:rPr>
          <w:rFonts w:ascii="Times New Roman" w:hAnsi="Times New Roman" w:cs="Times New Roman"/>
          <w:sz w:val="28"/>
          <w:szCs w:val="28"/>
        </w:rPr>
      </w:pPr>
      <w:bookmarkStart w:id="4" w:name="_Toc447744"/>
      <w:r w:rsidRPr="002A4762">
        <w:rPr>
          <w:rFonts w:ascii="Times New Roman" w:hAnsi="Times New Roman" w:cs="Times New Roman"/>
          <w:sz w:val="28"/>
          <w:szCs w:val="28"/>
        </w:rPr>
        <w:lastRenderedPageBreak/>
        <w:t>Általános adatkezelési irányelvek</w:t>
      </w:r>
      <w:bookmarkEnd w:id="4"/>
      <w:r w:rsidRPr="002A4762">
        <w:rPr>
          <w:rFonts w:ascii="Times New Roman" w:hAnsi="Times New Roman" w:cs="Times New Roman"/>
          <w:sz w:val="28"/>
          <w:szCs w:val="28"/>
        </w:rPr>
        <w:t xml:space="preserve"> </w:t>
      </w:r>
    </w:p>
    <w:p w:rsidR="0079506A" w:rsidRPr="0079506A" w:rsidRDefault="0079506A" w:rsidP="0079506A">
      <w:pPr>
        <w:rPr>
          <w:rFonts w:ascii="Times New Roman" w:hAnsi="Times New Roman" w:cs="Times New Roman"/>
          <w:sz w:val="24"/>
          <w:szCs w:val="24"/>
        </w:rPr>
      </w:pPr>
    </w:p>
    <w:p w:rsidR="0079506A" w:rsidRPr="0079506A" w:rsidRDefault="0079506A" w:rsidP="0079506A">
      <w:pPr>
        <w:rPr>
          <w:rFonts w:ascii="Times New Roman" w:hAnsi="Times New Roman" w:cs="Times New Roman"/>
          <w:sz w:val="24"/>
          <w:szCs w:val="24"/>
        </w:rPr>
      </w:pPr>
      <w:r w:rsidRPr="0079506A">
        <w:rPr>
          <w:rFonts w:ascii="Times New Roman" w:hAnsi="Times New Roman" w:cs="Times New Roman"/>
          <w:sz w:val="24"/>
          <w:szCs w:val="24"/>
        </w:rPr>
        <w:t xml:space="preserve">A Wlasitsch-Dental Kft. tevékenységének adatkezelései önkéntes hozzájáruláson, illetve törvényi felhatalmazáson alapulnak. </w:t>
      </w:r>
    </w:p>
    <w:p w:rsidR="0079506A" w:rsidRPr="0079506A" w:rsidRDefault="0079506A" w:rsidP="0079506A">
      <w:pPr>
        <w:numPr>
          <w:ilvl w:val="0"/>
          <w:numId w:val="19"/>
        </w:numPr>
        <w:rPr>
          <w:rFonts w:ascii="Times New Roman" w:hAnsi="Times New Roman" w:cs="Times New Roman"/>
          <w:sz w:val="24"/>
          <w:szCs w:val="24"/>
          <w:lang w:val="en-GB"/>
        </w:rPr>
      </w:pPr>
      <w:r w:rsidRPr="0079506A">
        <w:rPr>
          <w:rFonts w:ascii="Times New Roman" w:hAnsi="Times New Roman" w:cs="Times New Roman"/>
          <w:sz w:val="24"/>
          <w:szCs w:val="24"/>
          <w:lang w:val="en-GB"/>
        </w:rPr>
        <w:t xml:space="preserve">Az önkéntes hozzájáruláson alapuló adatkezelések esetében az érintettek e hozzájárulásukat az adatkezelés bármely szakában visszavonhatják.  </w:t>
      </w:r>
    </w:p>
    <w:p w:rsidR="0079506A" w:rsidRPr="0079506A" w:rsidRDefault="0079506A" w:rsidP="0079506A">
      <w:pPr>
        <w:numPr>
          <w:ilvl w:val="0"/>
          <w:numId w:val="19"/>
        </w:numPr>
        <w:rPr>
          <w:rFonts w:ascii="Times New Roman" w:hAnsi="Times New Roman" w:cs="Times New Roman"/>
          <w:sz w:val="24"/>
          <w:szCs w:val="24"/>
          <w:lang w:val="en-GB"/>
        </w:rPr>
      </w:pPr>
      <w:r w:rsidRPr="0079506A">
        <w:rPr>
          <w:rFonts w:ascii="Times New Roman" w:hAnsi="Times New Roman" w:cs="Times New Roman"/>
          <w:sz w:val="24"/>
          <w:szCs w:val="24"/>
          <w:lang w:val="en-GB"/>
        </w:rPr>
        <w:t xml:space="preserve">Bizonyos esetekben a megadott adatok egy körének kezelését, tárolását, továbbítását jogszabályok teszik kötelezővé, melyről külön értesítjük az érintetteket.  </w:t>
      </w:r>
    </w:p>
    <w:p w:rsidR="0079506A" w:rsidRPr="0079506A" w:rsidRDefault="0079506A" w:rsidP="0079506A">
      <w:pPr>
        <w:rPr>
          <w:rFonts w:ascii="Times New Roman" w:hAnsi="Times New Roman" w:cs="Times New Roman"/>
          <w:sz w:val="24"/>
          <w:szCs w:val="24"/>
        </w:rPr>
      </w:pPr>
      <w:r w:rsidRPr="0079506A">
        <w:rPr>
          <w:rFonts w:ascii="Times New Roman" w:hAnsi="Times New Roman" w:cs="Times New Roman"/>
          <w:sz w:val="24"/>
          <w:szCs w:val="24"/>
        </w:rPr>
        <w:t xml:space="preserve">Felhívjuk a Wlasitsch-Dental Kft. részére adatközlők figyelmét, hogy amennyiben nem saját személyes adataikat adják meg, az adatközlő kötelessége az érintett hozzájárulásának beszerzése! </w:t>
      </w:r>
    </w:p>
    <w:p w:rsidR="0079506A" w:rsidRPr="0079506A" w:rsidRDefault="0079506A" w:rsidP="0079506A">
      <w:pPr>
        <w:rPr>
          <w:rFonts w:ascii="Times New Roman" w:hAnsi="Times New Roman" w:cs="Times New Roman"/>
          <w:sz w:val="24"/>
          <w:szCs w:val="24"/>
        </w:rPr>
      </w:pPr>
    </w:p>
    <w:p w:rsidR="0079506A" w:rsidRPr="0079506A" w:rsidRDefault="0079506A" w:rsidP="0079506A">
      <w:pPr>
        <w:rPr>
          <w:rFonts w:ascii="Times New Roman" w:hAnsi="Times New Roman" w:cs="Times New Roman"/>
          <w:sz w:val="24"/>
          <w:szCs w:val="24"/>
        </w:rPr>
      </w:pPr>
    </w:p>
    <w:p w:rsidR="0079506A" w:rsidRPr="0079506A" w:rsidRDefault="0079506A" w:rsidP="0079506A">
      <w:pPr>
        <w:rPr>
          <w:rFonts w:ascii="Times New Roman" w:hAnsi="Times New Roman" w:cs="Times New Roman"/>
          <w:b/>
          <w:bCs/>
          <w:sz w:val="24"/>
          <w:szCs w:val="24"/>
        </w:rPr>
      </w:pPr>
      <w:r w:rsidRPr="0079506A">
        <w:rPr>
          <w:rFonts w:ascii="Times New Roman" w:hAnsi="Times New Roman" w:cs="Times New Roman"/>
          <w:b/>
          <w:bCs/>
          <w:sz w:val="24"/>
          <w:szCs w:val="24"/>
        </w:rPr>
        <w:t>Tájékozódási, tájékoztatási jog és kötelezettség, a beteg joga a tájékoztatáshoz</w:t>
      </w:r>
    </w:p>
    <w:p w:rsidR="0079506A" w:rsidRPr="0079506A" w:rsidRDefault="0079506A" w:rsidP="0079506A">
      <w:pPr>
        <w:numPr>
          <w:ilvl w:val="0"/>
          <w:numId w:val="27"/>
        </w:numPr>
        <w:rPr>
          <w:rFonts w:ascii="Times New Roman" w:hAnsi="Times New Roman" w:cs="Times New Roman"/>
          <w:sz w:val="24"/>
          <w:szCs w:val="24"/>
        </w:rPr>
      </w:pPr>
      <w:r w:rsidRPr="0079506A">
        <w:rPr>
          <w:rFonts w:ascii="Times New Roman" w:hAnsi="Times New Roman" w:cs="Times New Roman"/>
          <w:sz w:val="24"/>
          <w:szCs w:val="24"/>
        </w:rPr>
        <w:t xml:space="preserve">A betegellátás megkezdése előtt a beteget tájékoztatni kell a szolgáltató adatvédelmi rendjéről. </w:t>
      </w:r>
    </w:p>
    <w:p w:rsidR="0079506A" w:rsidRPr="0079506A" w:rsidRDefault="0079506A" w:rsidP="0079506A">
      <w:pPr>
        <w:numPr>
          <w:ilvl w:val="0"/>
          <w:numId w:val="27"/>
        </w:numPr>
        <w:rPr>
          <w:rFonts w:ascii="Times New Roman" w:hAnsi="Times New Roman" w:cs="Times New Roman"/>
          <w:sz w:val="24"/>
          <w:szCs w:val="24"/>
        </w:rPr>
      </w:pPr>
      <w:r w:rsidRPr="0079506A">
        <w:rPr>
          <w:rFonts w:ascii="Times New Roman" w:hAnsi="Times New Roman" w:cs="Times New Roman"/>
          <w:sz w:val="24"/>
          <w:szCs w:val="24"/>
        </w:rPr>
        <w:t xml:space="preserve">A beteg tájékoztatása az adatvédelemről a kezelést végző fogorvos kötelessége. </w:t>
      </w:r>
    </w:p>
    <w:p w:rsidR="0079506A" w:rsidRPr="0079506A" w:rsidRDefault="0079506A" w:rsidP="0079506A">
      <w:pPr>
        <w:numPr>
          <w:ilvl w:val="0"/>
          <w:numId w:val="27"/>
        </w:numPr>
        <w:rPr>
          <w:rFonts w:ascii="Times New Roman" w:hAnsi="Times New Roman" w:cs="Times New Roman"/>
          <w:sz w:val="24"/>
          <w:szCs w:val="24"/>
        </w:rPr>
      </w:pPr>
      <w:r w:rsidRPr="0079506A">
        <w:rPr>
          <w:rFonts w:ascii="Times New Roman" w:hAnsi="Times New Roman" w:cs="Times New Roman"/>
          <w:sz w:val="24"/>
          <w:szCs w:val="24"/>
        </w:rPr>
        <w:t>A tájékoztatás megadását a beteg a szolgáltatási szerződés aláírásával igazolja.</w:t>
      </w:r>
    </w:p>
    <w:p w:rsidR="0079506A" w:rsidRPr="0079506A" w:rsidRDefault="0079506A" w:rsidP="0079506A">
      <w:pPr>
        <w:numPr>
          <w:ilvl w:val="0"/>
          <w:numId w:val="27"/>
        </w:numPr>
        <w:rPr>
          <w:rFonts w:ascii="Times New Roman" w:hAnsi="Times New Roman" w:cs="Times New Roman"/>
          <w:sz w:val="24"/>
          <w:szCs w:val="24"/>
        </w:rPr>
      </w:pPr>
      <w:r w:rsidRPr="0079506A">
        <w:rPr>
          <w:rFonts w:ascii="Times New Roman" w:hAnsi="Times New Roman" w:cs="Times New Roman"/>
          <w:sz w:val="24"/>
          <w:szCs w:val="24"/>
        </w:rPr>
        <w:t xml:space="preserve">A beteg dokumentációjához csatolni kell a beteg esetleges korlátozó nyilatkozatát is. A gyógykezelt személy gyógykezelésével kapcsolatos tájékoztatást a beteg kezelését végző fogorvos adja meg. </w:t>
      </w:r>
    </w:p>
    <w:p w:rsidR="0079506A" w:rsidRPr="0079506A" w:rsidRDefault="0079506A" w:rsidP="0079506A">
      <w:pPr>
        <w:numPr>
          <w:ilvl w:val="0"/>
          <w:numId w:val="27"/>
        </w:numPr>
        <w:rPr>
          <w:rFonts w:ascii="Times New Roman" w:hAnsi="Times New Roman" w:cs="Times New Roman"/>
          <w:sz w:val="24"/>
          <w:szCs w:val="24"/>
        </w:rPr>
      </w:pPr>
      <w:r w:rsidRPr="0079506A">
        <w:rPr>
          <w:rFonts w:ascii="Times New Roman" w:hAnsi="Times New Roman" w:cs="Times New Roman"/>
          <w:sz w:val="24"/>
          <w:szCs w:val="24"/>
        </w:rPr>
        <w:t xml:space="preserve">A beteg gyógykezelésének ápolási vonatkozásairól az őt ellátó egészségügyi szakdolgozó is felvilágosítást adhat. </w:t>
      </w:r>
    </w:p>
    <w:p w:rsidR="0079506A" w:rsidRPr="0079506A" w:rsidRDefault="0079506A" w:rsidP="0079506A">
      <w:pPr>
        <w:numPr>
          <w:ilvl w:val="0"/>
          <w:numId w:val="27"/>
        </w:numPr>
        <w:rPr>
          <w:rFonts w:ascii="Times New Roman" w:hAnsi="Times New Roman" w:cs="Times New Roman"/>
          <w:sz w:val="24"/>
          <w:szCs w:val="24"/>
        </w:rPr>
      </w:pPr>
      <w:r w:rsidRPr="0079506A">
        <w:rPr>
          <w:rFonts w:ascii="Times New Roman" w:hAnsi="Times New Roman" w:cs="Times New Roman"/>
          <w:sz w:val="24"/>
          <w:szCs w:val="24"/>
        </w:rPr>
        <w:t xml:space="preserve">Szakdolgozó, illetve más dolgozó a beteg gyógykezeléséről tájékoztatást nem adhat, kivéve, ha a beteg kezelését végző fogorvos erre az adott beteg esetében felhatalmazta. </w:t>
      </w:r>
    </w:p>
    <w:p w:rsidR="0079506A" w:rsidRPr="0079506A" w:rsidRDefault="0079506A" w:rsidP="0079506A">
      <w:pPr>
        <w:numPr>
          <w:ilvl w:val="0"/>
          <w:numId w:val="27"/>
        </w:numPr>
        <w:rPr>
          <w:rFonts w:ascii="Times New Roman" w:hAnsi="Times New Roman" w:cs="Times New Roman"/>
          <w:sz w:val="24"/>
          <w:szCs w:val="24"/>
        </w:rPr>
      </w:pPr>
      <w:r w:rsidRPr="0079506A">
        <w:rPr>
          <w:rFonts w:ascii="Times New Roman" w:hAnsi="Times New Roman" w:cs="Times New Roman"/>
          <w:sz w:val="24"/>
          <w:szCs w:val="24"/>
        </w:rPr>
        <w:t>A tájékoztatás személyesen történik.</w:t>
      </w:r>
    </w:p>
    <w:p w:rsidR="0079506A" w:rsidRPr="0079506A" w:rsidRDefault="0079506A" w:rsidP="0079506A">
      <w:pPr>
        <w:rPr>
          <w:rFonts w:ascii="Times New Roman" w:hAnsi="Times New Roman" w:cs="Times New Roman"/>
          <w:b/>
          <w:bCs/>
          <w:sz w:val="24"/>
          <w:szCs w:val="24"/>
        </w:rPr>
      </w:pPr>
    </w:p>
    <w:p w:rsidR="0079506A" w:rsidRPr="0079506A" w:rsidRDefault="0079506A" w:rsidP="0079506A">
      <w:pPr>
        <w:rPr>
          <w:rFonts w:ascii="Times New Roman" w:hAnsi="Times New Roman" w:cs="Times New Roman"/>
          <w:b/>
          <w:bCs/>
          <w:sz w:val="24"/>
          <w:szCs w:val="24"/>
        </w:rPr>
      </w:pPr>
    </w:p>
    <w:p w:rsidR="0079506A" w:rsidRPr="0079506A" w:rsidRDefault="0079506A" w:rsidP="0079506A">
      <w:pPr>
        <w:rPr>
          <w:rFonts w:ascii="Times New Roman" w:hAnsi="Times New Roman" w:cs="Times New Roman"/>
          <w:sz w:val="24"/>
          <w:szCs w:val="24"/>
        </w:rPr>
      </w:pPr>
      <w:r w:rsidRPr="0079506A">
        <w:rPr>
          <w:rFonts w:ascii="Times New Roman" w:hAnsi="Times New Roman" w:cs="Times New Roman"/>
          <w:b/>
          <w:bCs/>
          <w:sz w:val="24"/>
          <w:szCs w:val="24"/>
        </w:rPr>
        <w:t>Gyógykezelés során jelen lévő személyek</w:t>
      </w:r>
    </w:p>
    <w:p w:rsidR="0079506A" w:rsidRPr="0079506A" w:rsidRDefault="0079506A" w:rsidP="0079506A">
      <w:pPr>
        <w:rPr>
          <w:rFonts w:ascii="Times New Roman" w:hAnsi="Times New Roman" w:cs="Times New Roman"/>
          <w:sz w:val="24"/>
          <w:szCs w:val="24"/>
        </w:rPr>
      </w:pPr>
      <w:r w:rsidRPr="0079506A">
        <w:rPr>
          <w:rFonts w:ascii="Times New Roman" w:hAnsi="Times New Roman" w:cs="Times New Roman"/>
          <w:sz w:val="24"/>
          <w:szCs w:val="24"/>
        </w:rPr>
        <w:t xml:space="preserve">A betegnek joga van ahhoz, hogy vizsgálata és gyógykezelése során csak azok a személyek legyenek jelen, akiknek részvétele az ellátásban szükséges, illetve azok, akiknek jelenlétéhez a beteg hozzájárult, kivéve, ha törvény másként nem rendelkezik. </w:t>
      </w:r>
    </w:p>
    <w:p w:rsidR="0079506A" w:rsidRPr="0079506A" w:rsidRDefault="0079506A" w:rsidP="0079506A">
      <w:pPr>
        <w:rPr>
          <w:rFonts w:ascii="Times New Roman" w:hAnsi="Times New Roman" w:cs="Times New Roman"/>
          <w:b/>
          <w:bCs/>
          <w:sz w:val="24"/>
          <w:szCs w:val="24"/>
        </w:rPr>
      </w:pPr>
    </w:p>
    <w:p w:rsidR="0020451B" w:rsidRDefault="0020451B" w:rsidP="0079506A">
      <w:pPr>
        <w:rPr>
          <w:rFonts w:ascii="Times New Roman" w:hAnsi="Times New Roman" w:cs="Times New Roman"/>
          <w:b/>
          <w:bCs/>
          <w:sz w:val="24"/>
          <w:szCs w:val="24"/>
        </w:rPr>
      </w:pPr>
    </w:p>
    <w:p w:rsidR="0079506A" w:rsidRPr="0079506A" w:rsidRDefault="0079506A" w:rsidP="0079506A">
      <w:pPr>
        <w:rPr>
          <w:rFonts w:ascii="Times New Roman" w:hAnsi="Times New Roman" w:cs="Times New Roman"/>
          <w:sz w:val="24"/>
          <w:szCs w:val="24"/>
        </w:rPr>
      </w:pPr>
      <w:r w:rsidRPr="0079506A">
        <w:rPr>
          <w:rFonts w:ascii="Times New Roman" w:hAnsi="Times New Roman" w:cs="Times New Roman"/>
          <w:b/>
          <w:bCs/>
          <w:sz w:val="24"/>
          <w:szCs w:val="24"/>
        </w:rPr>
        <w:lastRenderedPageBreak/>
        <w:t>Hozzátartozó és más személy tájékoztatása</w:t>
      </w:r>
    </w:p>
    <w:p w:rsidR="0079506A" w:rsidRPr="0079506A" w:rsidRDefault="0079506A" w:rsidP="0079506A">
      <w:pPr>
        <w:rPr>
          <w:rFonts w:ascii="Times New Roman" w:hAnsi="Times New Roman" w:cs="Times New Roman"/>
          <w:sz w:val="24"/>
          <w:szCs w:val="24"/>
        </w:rPr>
      </w:pPr>
      <w:r w:rsidRPr="0079506A">
        <w:rPr>
          <w:rFonts w:ascii="Times New Roman" w:hAnsi="Times New Roman" w:cs="Times New Roman"/>
          <w:sz w:val="24"/>
          <w:szCs w:val="24"/>
        </w:rPr>
        <w:t>A beteg a szolgáltatóhoz való bejelentkezéskor vagy később rendelkezhet arról, hogy betegségéről, annak várható kimeneteléről, egészségi állapotának változásáról mely személyeknek adható részleges vagy teljes felvilágosítás, illetve ebből kik zárandók ki. A beteget a rendelkezés lehetőségéről tájékoztatni kell.</w:t>
      </w:r>
    </w:p>
    <w:p w:rsidR="0079506A" w:rsidRPr="0079506A" w:rsidRDefault="0079506A" w:rsidP="0079506A">
      <w:pPr>
        <w:rPr>
          <w:rFonts w:ascii="Times New Roman" w:hAnsi="Times New Roman" w:cs="Times New Roman"/>
          <w:b/>
          <w:bCs/>
          <w:sz w:val="24"/>
          <w:szCs w:val="24"/>
        </w:rPr>
      </w:pPr>
    </w:p>
    <w:p w:rsidR="0079506A" w:rsidRPr="0079506A" w:rsidRDefault="0079506A" w:rsidP="0079506A">
      <w:pPr>
        <w:rPr>
          <w:rFonts w:ascii="Times New Roman" w:hAnsi="Times New Roman" w:cs="Times New Roman"/>
          <w:sz w:val="24"/>
          <w:szCs w:val="24"/>
        </w:rPr>
      </w:pPr>
      <w:r w:rsidRPr="0079506A">
        <w:rPr>
          <w:rFonts w:ascii="Times New Roman" w:hAnsi="Times New Roman" w:cs="Times New Roman"/>
          <w:b/>
          <w:bCs/>
          <w:sz w:val="24"/>
          <w:szCs w:val="24"/>
        </w:rPr>
        <w:t>Az egészségügyi dokumentáció megismerésének joga</w:t>
      </w:r>
    </w:p>
    <w:p w:rsidR="0079506A" w:rsidRPr="0079506A" w:rsidRDefault="0079506A" w:rsidP="0079506A">
      <w:pPr>
        <w:rPr>
          <w:rFonts w:ascii="Times New Roman" w:hAnsi="Times New Roman" w:cs="Times New Roman"/>
          <w:sz w:val="24"/>
          <w:szCs w:val="24"/>
        </w:rPr>
      </w:pPr>
      <w:r w:rsidRPr="0079506A">
        <w:rPr>
          <w:rFonts w:ascii="Times New Roman" w:hAnsi="Times New Roman" w:cs="Times New Roman"/>
          <w:sz w:val="24"/>
          <w:szCs w:val="24"/>
        </w:rPr>
        <w:t>A beteg (vagy törvényes képviselője) jogosult tájékoztatást kapni a rá vonatkozó személyazonosító és egészségügyi adatokról, és joga van betekinteni az egészségügyi dokumentációba. Az egészségügyi dokumentációval az egészségügyi szolgáltató, az abban szereplő adattal a beteg rendelkezik.</w:t>
      </w:r>
    </w:p>
    <w:p w:rsidR="0079506A" w:rsidRPr="0079506A" w:rsidRDefault="0079506A" w:rsidP="0079506A">
      <w:pPr>
        <w:rPr>
          <w:rFonts w:ascii="Times New Roman" w:hAnsi="Times New Roman" w:cs="Times New Roman"/>
          <w:sz w:val="24"/>
          <w:szCs w:val="24"/>
        </w:rPr>
      </w:pPr>
    </w:p>
    <w:p w:rsidR="0079506A" w:rsidRPr="0079506A" w:rsidRDefault="0079506A" w:rsidP="0079506A">
      <w:pPr>
        <w:rPr>
          <w:rFonts w:ascii="Times New Roman" w:hAnsi="Times New Roman" w:cs="Times New Roman"/>
          <w:sz w:val="24"/>
          <w:szCs w:val="24"/>
        </w:rPr>
      </w:pPr>
      <w:r w:rsidRPr="0079506A">
        <w:rPr>
          <w:rFonts w:ascii="Times New Roman" w:hAnsi="Times New Roman" w:cs="Times New Roman"/>
          <w:sz w:val="24"/>
          <w:szCs w:val="24"/>
        </w:rPr>
        <w:t>A beteg jogosult</w:t>
      </w:r>
    </w:p>
    <w:p w:rsidR="0079506A" w:rsidRPr="0079506A" w:rsidRDefault="0079506A" w:rsidP="0079506A">
      <w:pPr>
        <w:numPr>
          <w:ilvl w:val="0"/>
          <w:numId w:val="26"/>
        </w:numPr>
        <w:rPr>
          <w:rFonts w:ascii="Times New Roman" w:hAnsi="Times New Roman" w:cs="Times New Roman"/>
          <w:sz w:val="24"/>
          <w:szCs w:val="24"/>
        </w:rPr>
      </w:pPr>
      <w:r w:rsidRPr="0079506A">
        <w:rPr>
          <w:rFonts w:ascii="Times New Roman" w:hAnsi="Times New Roman" w:cs="Times New Roman"/>
          <w:sz w:val="24"/>
          <w:szCs w:val="24"/>
        </w:rPr>
        <w:t>a kezeléssel összefüggő adatainak kezeléséről tájékoztatást kapni,</w:t>
      </w:r>
    </w:p>
    <w:p w:rsidR="0079506A" w:rsidRPr="0079506A" w:rsidRDefault="0079506A" w:rsidP="0079506A">
      <w:pPr>
        <w:numPr>
          <w:ilvl w:val="0"/>
          <w:numId w:val="26"/>
        </w:numPr>
        <w:rPr>
          <w:rFonts w:ascii="Times New Roman" w:hAnsi="Times New Roman" w:cs="Times New Roman"/>
          <w:sz w:val="24"/>
          <w:szCs w:val="24"/>
        </w:rPr>
      </w:pPr>
      <w:r w:rsidRPr="0079506A">
        <w:rPr>
          <w:rFonts w:ascii="Times New Roman" w:hAnsi="Times New Roman" w:cs="Times New Roman"/>
          <w:sz w:val="24"/>
          <w:szCs w:val="24"/>
        </w:rPr>
        <w:t>a rá vonatkozó egészségügyi adatokat megismerni,</w:t>
      </w:r>
    </w:p>
    <w:p w:rsidR="0079506A" w:rsidRPr="0079506A" w:rsidRDefault="0079506A" w:rsidP="0079506A">
      <w:pPr>
        <w:numPr>
          <w:ilvl w:val="0"/>
          <w:numId w:val="26"/>
        </w:numPr>
        <w:rPr>
          <w:rFonts w:ascii="Times New Roman" w:hAnsi="Times New Roman" w:cs="Times New Roman"/>
          <w:sz w:val="24"/>
          <w:szCs w:val="24"/>
        </w:rPr>
      </w:pPr>
      <w:r w:rsidRPr="0079506A">
        <w:rPr>
          <w:rFonts w:ascii="Times New Roman" w:hAnsi="Times New Roman" w:cs="Times New Roman"/>
          <w:sz w:val="24"/>
          <w:szCs w:val="24"/>
        </w:rPr>
        <w:t>az egészségügyi dokumentációba betekinteni, valamint azokról kivonatot vagy másolatot készíteni vagy saját költségére másolatot kapni</w:t>
      </w:r>
    </w:p>
    <w:p w:rsidR="0079506A" w:rsidRPr="0079506A" w:rsidRDefault="0079506A" w:rsidP="0079506A">
      <w:pPr>
        <w:rPr>
          <w:rFonts w:ascii="Times New Roman" w:hAnsi="Times New Roman" w:cs="Times New Roman"/>
          <w:sz w:val="24"/>
          <w:szCs w:val="24"/>
        </w:rPr>
      </w:pPr>
    </w:p>
    <w:p w:rsidR="0079506A" w:rsidRPr="0079506A" w:rsidRDefault="0079506A" w:rsidP="0079506A">
      <w:pPr>
        <w:rPr>
          <w:rFonts w:ascii="Times New Roman" w:hAnsi="Times New Roman" w:cs="Times New Roman"/>
          <w:sz w:val="24"/>
          <w:szCs w:val="24"/>
        </w:rPr>
      </w:pPr>
    </w:p>
    <w:p w:rsidR="0079506A" w:rsidRPr="0079506A" w:rsidRDefault="0079506A" w:rsidP="0079506A">
      <w:pPr>
        <w:rPr>
          <w:rFonts w:ascii="Times New Roman" w:hAnsi="Times New Roman" w:cs="Times New Roman"/>
          <w:sz w:val="24"/>
          <w:szCs w:val="24"/>
        </w:rPr>
      </w:pPr>
      <w:r w:rsidRPr="0079506A">
        <w:rPr>
          <w:rFonts w:ascii="Times New Roman" w:hAnsi="Times New Roman" w:cs="Times New Roman"/>
          <w:sz w:val="24"/>
          <w:szCs w:val="24"/>
        </w:rPr>
        <w:t xml:space="preserve">Adatkezelési alapelveink összhangban vannak az adatvédelemmel kapcsolatos hatályos jogszabályokkal, így különösen az alábbiakkal:   </w:t>
      </w:r>
    </w:p>
    <w:p w:rsidR="0079506A" w:rsidRPr="0079506A" w:rsidRDefault="0079506A" w:rsidP="0079506A">
      <w:pPr>
        <w:numPr>
          <w:ilvl w:val="0"/>
          <w:numId w:val="5"/>
        </w:numPr>
        <w:rPr>
          <w:rFonts w:ascii="Times New Roman" w:hAnsi="Times New Roman" w:cs="Times New Roman"/>
          <w:sz w:val="24"/>
          <w:szCs w:val="24"/>
          <w:lang w:val="en-GB"/>
        </w:rPr>
      </w:pPr>
      <w:r w:rsidRPr="0079506A">
        <w:rPr>
          <w:rFonts w:ascii="Times New Roman" w:hAnsi="Times New Roman" w:cs="Times New Roman"/>
          <w:sz w:val="24"/>
          <w:szCs w:val="24"/>
          <w:lang w:val="en-GB"/>
        </w:rPr>
        <w:t>2011. évi CXII. törvény - az információs önrendelkezési jogról és az információ-szabadságról (</w:t>
      </w:r>
      <w:r w:rsidRPr="0079506A">
        <w:rPr>
          <w:rFonts w:ascii="Times New Roman" w:hAnsi="Times New Roman" w:cs="Times New Roman"/>
          <w:b/>
          <w:sz w:val="24"/>
          <w:szCs w:val="24"/>
          <w:lang w:val="en-GB"/>
        </w:rPr>
        <w:t>Infotv</w:t>
      </w:r>
      <w:r w:rsidRPr="0079506A">
        <w:rPr>
          <w:rFonts w:ascii="Times New Roman" w:hAnsi="Times New Roman" w:cs="Times New Roman"/>
          <w:sz w:val="24"/>
          <w:szCs w:val="24"/>
          <w:lang w:val="en-GB"/>
        </w:rPr>
        <w:t xml:space="preserve">.);  </w:t>
      </w:r>
    </w:p>
    <w:p w:rsidR="0079506A" w:rsidRPr="0079506A" w:rsidRDefault="0079506A" w:rsidP="0079506A">
      <w:pPr>
        <w:numPr>
          <w:ilvl w:val="0"/>
          <w:numId w:val="5"/>
        </w:numPr>
        <w:rPr>
          <w:rFonts w:ascii="Times New Roman" w:hAnsi="Times New Roman" w:cs="Times New Roman"/>
          <w:sz w:val="24"/>
          <w:szCs w:val="24"/>
          <w:lang w:val="en-GB"/>
        </w:rPr>
      </w:pPr>
      <w:r w:rsidRPr="0079506A">
        <w:rPr>
          <w:rFonts w:ascii="Times New Roman" w:hAnsi="Times New Roman" w:cs="Times New Roman"/>
          <w:sz w:val="24"/>
          <w:szCs w:val="24"/>
          <w:lang w:val="en-GB"/>
        </w:rPr>
        <w:t xml:space="preserve">Az Európai Parlament és a Tanács (EU) 2016/679 rendelete (2016. április 27.) – a természetes személyeknek a személyes adatok kezelése tekintetében tör-ténő védelméről és az ilyen adatok szabad áramlásáról, valamint a 95/46/EK rendelet hatályon kívül helyezéséről (általános adatvédelmi rendelet, </w:t>
      </w:r>
      <w:r w:rsidRPr="0079506A">
        <w:rPr>
          <w:rFonts w:ascii="Times New Roman" w:hAnsi="Times New Roman" w:cs="Times New Roman"/>
          <w:b/>
          <w:sz w:val="24"/>
          <w:szCs w:val="24"/>
          <w:lang w:val="en-GB"/>
        </w:rPr>
        <w:t>GDPR</w:t>
      </w:r>
      <w:r w:rsidRPr="0079506A">
        <w:rPr>
          <w:rFonts w:ascii="Times New Roman" w:hAnsi="Times New Roman" w:cs="Times New Roman"/>
          <w:sz w:val="24"/>
          <w:szCs w:val="24"/>
          <w:lang w:val="en-GB"/>
        </w:rPr>
        <w:t xml:space="preserve">);   </w:t>
      </w:r>
    </w:p>
    <w:p w:rsidR="0079506A" w:rsidRPr="0079506A" w:rsidRDefault="0079506A" w:rsidP="0079506A">
      <w:pPr>
        <w:numPr>
          <w:ilvl w:val="0"/>
          <w:numId w:val="5"/>
        </w:numPr>
        <w:rPr>
          <w:rFonts w:ascii="Times New Roman" w:hAnsi="Times New Roman" w:cs="Times New Roman"/>
          <w:sz w:val="24"/>
          <w:szCs w:val="24"/>
          <w:lang w:val="en-GB"/>
        </w:rPr>
      </w:pPr>
      <w:r w:rsidRPr="0079506A">
        <w:rPr>
          <w:rFonts w:ascii="Times New Roman" w:hAnsi="Times New Roman" w:cs="Times New Roman"/>
          <w:sz w:val="24"/>
          <w:szCs w:val="24"/>
          <w:lang w:val="en-GB"/>
        </w:rPr>
        <w:t>2013. évi V. törvény – a Polgári Törvénykönyvről (</w:t>
      </w:r>
      <w:r w:rsidRPr="0079506A">
        <w:rPr>
          <w:rFonts w:ascii="Times New Roman" w:hAnsi="Times New Roman" w:cs="Times New Roman"/>
          <w:b/>
          <w:sz w:val="24"/>
          <w:szCs w:val="24"/>
          <w:lang w:val="en-GB"/>
        </w:rPr>
        <w:t>Ptk.</w:t>
      </w:r>
      <w:r w:rsidRPr="0079506A">
        <w:rPr>
          <w:rFonts w:ascii="Times New Roman" w:hAnsi="Times New Roman" w:cs="Times New Roman"/>
          <w:sz w:val="24"/>
          <w:szCs w:val="24"/>
          <w:lang w:val="en-GB"/>
        </w:rPr>
        <w:t xml:space="preserve">);   </w:t>
      </w:r>
    </w:p>
    <w:p w:rsidR="0079506A" w:rsidRPr="0079506A" w:rsidRDefault="0079506A" w:rsidP="0079506A">
      <w:pPr>
        <w:numPr>
          <w:ilvl w:val="0"/>
          <w:numId w:val="5"/>
        </w:numPr>
        <w:rPr>
          <w:rFonts w:ascii="Times New Roman" w:hAnsi="Times New Roman" w:cs="Times New Roman"/>
          <w:sz w:val="24"/>
          <w:szCs w:val="24"/>
          <w:lang w:val="en-GB"/>
        </w:rPr>
      </w:pPr>
      <w:r w:rsidRPr="0079506A">
        <w:rPr>
          <w:rFonts w:ascii="Times New Roman" w:hAnsi="Times New Roman" w:cs="Times New Roman"/>
          <w:sz w:val="24"/>
          <w:szCs w:val="24"/>
          <w:lang w:val="en-GB"/>
        </w:rPr>
        <w:t>2000. évi C. törvény – a számvitelről (</w:t>
      </w:r>
      <w:r w:rsidRPr="0079506A">
        <w:rPr>
          <w:rFonts w:ascii="Times New Roman" w:hAnsi="Times New Roman" w:cs="Times New Roman"/>
          <w:b/>
          <w:sz w:val="24"/>
          <w:szCs w:val="24"/>
          <w:lang w:val="en-GB"/>
        </w:rPr>
        <w:t>Számv. tv</w:t>
      </w:r>
      <w:r w:rsidRPr="0079506A">
        <w:rPr>
          <w:rFonts w:ascii="Times New Roman" w:hAnsi="Times New Roman" w:cs="Times New Roman"/>
          <w:sz w:val="24"/>
          <w:szCs w:val="24"/>
          <w:lang w:val="en-GB"/>
        </w:rPr>
        <w:t xml:space="preserve">.);   </w:t>
      </w:r>
    </w:p>
    <w:p w:rsidR="0079506A" w:rsidRPr="0079506A" w:rsidRDefault="0079506A" w:rsidP="0079506A">
      <w:pPr>
        <w:numPr>
          <w:ilvl w:val="0"/>
          <w:numId w:val="5"/>
        </w:numPr>
        <w:rPr>
          <w:rFonts w:ascii="Times New Roman" w:hAnsi="Times New Roman" w:cs="Times New Roman"/>
          <w:sz w:val="24"/>
          <w:szCs w:val="24"/>
          <w:lang w:val="en-GB"/>
        </w:rPr>
      </w:pPr>
      <w:r w:rsidRPr="0079506A">
        <w:rPr>
          <w:rFonts w:ascii="Times New Roman" w:hAnsi="Times New Roman" w:cs="Times New Roman"/>
          <w:sz w:val="24"/>
          <w:szCs w:val="24"/>
          <w:lang w:val="en-GB"/>
        </w:rPr>
        <w:t>2017. évi LIII. törvény – a pénzmosás és terrorizmus finanszírozása megelőzéséről és megakadályozásáról (</w:t>
      </w:r>
      <w:r w:rsidRPr="0079506A">
        <w:rPr>
          <w:rFonts w:ascii="Times New Roman" w:hAnsi="Times New Roman" w:cs="Times New Roman"/>
          <w:b/>
          <w:sz w:val="24"/>
          <w:szCs w:val="24"/>
          <w:lang w:val="en-GB"/>
        </w:rPr>
        <w:t>Pmt.</w:t>
      </w:r>
      <w:r w:rsidRPr="0079506A">
        <w:rPr>
          <w:rFonts w:ascii="Times New Roman" w:hAnsi="Times New Roman" w:cs="Times New Roman"/>
          <w:sz w:val="24"/>
          <w:szCs w:val="24"/>
          <w:lang w:val="en-GB"/>
        </w:rPr>
        <w:t xml:space="preserve">);   </w:t>
      </w:r>
    </w:p>
    <w:p w:rsidR="0079506A" w:rsidRPr="0079506A" w:rsidRDefault="0079506A" w:rsidP="0079506A">
      <w:pPr>
        <w:numPr>
          <w:ilvl w:val="0"/>
          <w:numId w:val="5"/>
        </w:numPr>
        <w:rPr>
          <w:rFonts w:ascii="Times New Roman" w:hAnsi="Times New Roman" w:cs="Times New Roman"/>
          <w:sz w:val="24"/>
          <w:szCs w:val="24"/>
          <w:lang w:val="en-GB"/>
        </w:rPr>
      </w:pPr>
      <w:r w:rsidRPr="0079506A">
        <w:rPr>
          <w:rFonts w:ascii="Times New Roman" w:hAnsi="Times New Roman" w:cs="Times New Roman"/>
          <w:sz w:val="24"/>
          <w:szCs w:val="24"/>
          <w:lang w:val="en-GB"/>
        </w:rPr>
        <w:t xml:space="preserve">Az egészségügyi és a hozzájuk kapcsolódó személyes adatok kezeléséről és védelméről szóló 1997. évi XLVII. törvény </w:t>
      </w:r>
    </w:p>
    <w:p w:rsidR="0079506A" w:rsidRPr="0079506A" w:rsidRDefault="0079506A" w:rsidP="0079506A">
      <w:pPr>
        <w:numPr>
          <w:ilvl w:val="0"/>
          <w:numId w:val="5"/>
        </w:numPr>
        <w:rPr>
          <w:rFonts w:ascii="Times New Roman" w:hAnsi="Times New Roman" w:cs="Times New Roman"/>
          <w:sz w:val="24"/>
          <w:szCs w:val="24"/>
          <w:lang w:val="en-GB"/>
        </w:rPr>
      </w:pPr>
      <w:r w:rsidRPr="0079506A">
        <w:rPr>
          <w:rFonts w:ascii="Times New Roman" w:hAnsi="Times New Roman" w:cs="Times New Roman"/>
          <w:sz w:val="24"/>
          <w:szCs w:val="24"/>
          <w:lang w:val="en-GB"/>
        </w:rPr>
        <w:t xml:space="preserve">Az egészségügyről szóló 1997. évi CLIV. törvény </w:t>
      </w:r>
    </w:p>
    <w:p w:rsidR="0079506A" w:rsidRPr="0079506A" w:rsidRDefault="0079506A" w:rsidP="0079506A">
      <w:pPr>
        <w:numPr>
          <w:ilvl w:val="0"/>
          <w:numId w:val="5"/>
        </w:numPr>
        <w:rPr>
          <w:rFonts w:ascii="Times New Roman" w:hAnsi="Times New Roman" w:cs="Times New Roman"/>
          <w:sz w:val="24"/>
          <w:szCs w:val="24"/>
          <w:lang w:val="en-GB"/>
        </w:rPr>
      </w:pPr>
      <w:r w:rsidRPr="0079506A">
        <w:rPr>
          <w:rFonts w:ascii="Times New Roman" w:hAnsi="Times New Roman" w:cs="Times New Roman"/>
          <w:sz w:val="24"/>
          <w:szCs w:val="24"/>
          <w:lang w:val="en-GB"/>
        </w:rPr>
        <w:lastRenderedPageBreak/>
        <w:t xml:space="preserve">Az egészségügyi szolgáltatások nyújtásához szükséges szakmai minimumfeltételekről szóló 60/2003. (X. 20.) ESzCsM rendelet </w:t>
      </w:r>
    </w:p>
    <w:p w:rsidR="0079506A" w:rsidRPr="0079506A" w:rsidRDefault="0079506A" w:rsidP="0079506A">
      <w:pPr>
        <w:numPr>
          <w:ilvl w:val="0"/>
          <w:numId w:val="5"/>
        </w:numPr>
        <w:rPr>
          <w:rFonts w:ascii="Times New Roman" w:hAnsi="Times New Roman" w:cs="Times New Roman"/>
          <w:sz w:val="24"/>
          <w:szCs w:val="24"/>
          <w:lang w:val="en-GB"/>
        </w:rPr>
      </w:pPr>
      <w:r w:rsidRPr="0079506A">
        <w:rPr>
          <w:rFonts w:ascii="Times New Roman" w:hAnsi="Times New Roman" w:cs="Times New Roman"/>
          <w:sz w:val="24"/>
          <w:szCs w:val="24"/>
          <w:lang w:val="en-GB"/>
        </w:rPr>
        <w:t>Az egészségügyi és a hozzájuk kapcsolódó személyes adatok kezelésének egyes kérdéseiről szóló 62/1997. (XII. 21.) NM rendelet</w:t>
      </w:r>
    </w:p>
    <w:p w:rsidR="0079506A" w:rsidRPr="0079506A" w:rsidRDefault="0079506A" w:rsidP="0079506A">
      <w:pPr>
        <w:rPr>
          <w:rFonts w:ascii="Times New Roman" w:hAnsi="Times New Roman" w:cs="Times New Roman"/>
          <w:sz w:val="24"/>
          <w:szCs w:val="24"/>
        </w:rPr>
      </w:pPr>
    </w:p>
    <w:p w:rsidR="00D73D6C" w:rsidRPr="00B25250" w:rsidRDefault="00D73D6C" w:rsidP="00D73D6C">
      <w:pPr>
        <w:rPr>
          <w:rFonts w:ascii="Times New Roman" w:hAnsi="Times New Roman" w:cs="Times New Roman"/>
          <w:sz w:val="24"/>
          <w:szCs w:val="24"/>
        </w:rPr>
      </w:pPr>
    </w:p>
    <w:p w:rsidR="0079506A" w:rsidRPr="00B25250" w:rsidRDefault="0079506A" w:rsidP="00BA2846">
      <w:pPr>
        <w:pStyle w:val="Cmsor3"/>
        <w:numPr>
          <w:ilvl w:val="0"/>
          <w:numId w:val="0"/>
        </w:numPr>
        <w:ind w:left="720" w:hanging="720"/>
        <w:rPr>
          <w:rFonts w:ascii="Times New Roman" w:hAnsi="Times New Roman" w:cs="Times New Roman"/>
          <w:sz w:val="24"/>
          <w:szCs w:val="24"/>
        </w:rPr>
      </w:pPr>
    </w:p>
    <w:p w:rsidR="00BA2846" w:rsidRPr="002A4762" w:rsidRDefault="00BA2846" w:rsidP="002A4762">
      <w:pPr>
        <w:rPr>
          <w:rFonts w:ascii="Times New Roman" w:hAnsi="Times New Roman" w:cs="Times New Roman"/>
          <w:sz w:val="24"/>
          <w:szCs w:val="24"/>
        </w:rPr>
      </w:pPr>
      <w:r w:rsidRPr="002A4762">
        <w:rPr>
          <w:rFonts w:ascii="Times New Roman" w:hAnsi="Times New Roman" w:cs="Times New Roman"/>
          <w:sz w:val="24"/>
          <w:szCs w:val="24"/>
        </w:rPr>
        <w:t>Az adatkezelés célja</w:t>
      </w:r>
    </w:p>
    <w:p w:rsidR="00BA2846" w:rsidRPr="00B25250" w:rsidRDefault="00BA2846" w:rsidP="00BA2846">
      <w:pPr>
        <w:pStyle w:val="Szvegtrzs3"/>
        <w:rPr>
          <w:rFonts w:ascii="Times New Roman" w:hAnsi="Times New Roman" w:cs="Times New Roman"/>
          <w:sz w:val="24"/>
          <w:szCs w:val="24"/>
          <w:lang w:val="en-GB"/>
        </w:rPr>
      </w:pPr>
    </w:p>
    <w:p w:rsidR="00A833CA" w:rsidRPr="00B25250" w:rsidRDefault="00A833CA" w:rsidP="00A833CA">
      <w:pPr>
        <w:pStyle w:val="Szvegtrzs2"/>
        <w:spacing w:line="240" w:lineRule="auto"/>
        <w:rPr>
          <w:rFonts w:ascii="Times New Roman" w:hAnsi="Times New Roman" w:cs="Times New Roman"/>
          <w:sz w:val="24"/>
          <w:szCs w:val="24"/>
        </w:rPr>
      </w:pPr>
      <w:r w:rsidRPr="00B25250">
        <w:rPr>
          <w:rFonts w:ascii="Times New Roman" w:hAnsi="Times New Roman" w:cs="Times New Roman"/>
          <w:sz w:val="24"/>
          <w:szCs w:val="24"/>
        </w:rPr>
        <w:t>Társaságunk, mint adatkezelő, az alábbi célokból kezel személyes adatokat:</w:t>
      </w:r>
    </w:p>
    <w:p w:rsidR="00A833CA" w:rsidRPr="00B25250" w:rsidRDefault="00A833CA" w:rsidP="00440B43">
      <w:pPr>
        <w:pStyle w:val="Szvegtrzs2"/>
        <w:numPr>
          <w:ilvl w:val="0"/>
          <w:numId w:val="22"/>
        </w:numPr>
        <w:spacing w:line="240" w:lineRule="auto"/>
        <w:rPr>
          <w:rFonts w:ascii="Times New Roman" w:hAnsi="Times New Roman" w:cs="Times New Roman"/>
          <w:sz w:val="24"/>
          <w:szCs w:val="24"/>
        </w:rPr>
      </w:pPr>
      <w:r w:rsidRPr="00B25250">
        <w:rPr>
          <w:rFonts w:ascii="Times New Roman" w:hAnsi="Times New Roman" w:cs="Times New Roman"/>
          <w:sz w:val="24"/>
          <w:szCs w:val="24"/>
        </w:rPr>
        <w:t>az egészséges szájhigiénia megőrzésének, javításának, fenntartásának előmozdítása,</w:t>
      </w:r>
    </w:p>
    <w:p w:rsidR="00A833CA" w:rsidRPr="00B25250" w:rsidRDefault="00A833CA" w:rsidP="00440B43">
      <w:pPr>
        <w:pStyle w:val="Szvegtrzs2"/>
        <w:numPr>
          <w:ilvl w:val="0"/>
          <w:numId w:val="22"/>
        </w:numPr>
        <w:spacing w:line="240" w:lineRule="auto"/>
        <w:rPr>
          <w:rFonts w:ascii="Times New Roman" w:hAnsi="Times New Roman" w:cs="Times New Roman"/>
          <w:sz w:val="24"/>
          <w:szCs w:val="24"/>
        </w:rPr>
      </w:pPr>
      <w:r w:rsidRPr="00B25250">
        <w:rPr>
          <w:rFonts w:ascii="Times New Roman" w:hAnsi="Times New Roman" w:cs="Times New Roman"/>
          <w:sz w:val="24"/>
          <w:szCs w:val="24"/>
        </w:rPr>
        <w:t xml:space="preserve">a fogászati praxis eredményes gyógykezelési tevékenységének elősegítése, </w:t>
      </w:r>
    </w:p>
    <w:p w:rsidR="00A833CA" w:rsidRPr="00B25250" w:rsidRDefault="00A833CA" w:rsidP="00440B43">
      <w:pPr>
        <w:pStyle w:val="Szvegtrzs2"/>
        <w:numPr>
          <w:ilvl w:val="0"/>
          <w:numId w:val="22"/>
        </w:numPr>
        <w:spacing w:line="240" w:lineRule="auto"/>
        <w:rPr>
          <w:rFonts w:ascii="Times New Roman" w:hAnsi="Times New Roman" w:cs="Times New Roman"/>
          <w:sz w:val="24"/>
          <w:szCs w:val="24"/>
        </w:rPr>
      </w:pPr>
      <w:r w:rsidRPr="00B25250">
        <w:rPr>
          <w:rFonts w:ascii="Times New Roman" w:hAnsi="Times New Roman" w:cs="Times New Roman"/>
          <w:sz w:val="24"/>
          <w:szCs w:val="24"/>
        </w:rPr>
        <w:t>az érintett egészségi állapotának nyomon követése,</w:t>
      </w:r>
    </w:p>
    <w:p w:rsidR="00A833CA" w:rsidRPr="00B25250" w:rsidRDefault="00A833CA" w:rsidP="00440B43">
      <w:pPr>
        <w:pStyle w:val="Szvegtrzs2"/>
        <w:numPr>
          <w:ilvl w:val="0"/>
          <w:numId w:val="22"/>
        </w:numPr>
        <w:spacing w:line="240" w:lineRule="auto"/>
        <w:rPr>
          <w:rFonts w:ascii="Times New Roman" w:hAnsi="Times New Roman" w:cs="Times New Roman"/>
          <w:sz w:val="24"/>
          <w:szCs w:val="24"/>
        </w:rPr>
      </w:pPr>
      <w:r w:rsidRPr="00B25250">
        <w:rPr>
          <w:rFonts w:ascii="Times New Roman" w:hAnsi="Times New Roman" w:cs="Times New Roman"/>
          <w:sz w:val="24"/>
          <w:szCs w:val="24"/>
        </w:rPr>
        <w:t>betegjogok érvényesítése.</w:t>
      </w:r>
    </w:p>
    <w:p w:rsidR="00BA2846" w:rsidRPr="00B25250" w:rsidRDefault="00BA2846" w:rsidP="00BA2846">
      <w:pPr>
        <w:pStyle w:val="Cmsor3"/>
        <w:numPr>
          <w:ilvl w:val="0"/>
          <w:numId w:val="0"/>
        </w:numPr>
        <w:rPr>
          <w:rFonts w:ascii="Times New Roman" w:hAnsi="Times New Roman" w:cs="Times New Roman"/>
          <w:sz w:val="24"/>
          <w:szCs w:val="24"/>
          <w:lang w:val="hu-HU"/>
        </w:rPr>
      </w:pPr>
    </w:p>
    <w:p w:rsidR="00BA2846" w:rsidRPr="00B25250" w:rsidRDefault="00BA2846" w:rsidP="00BA2846">
      <w:pPr>
        <w:pStyle w:val="Cmsor3"/>
        <w:numPr>
          <w:ilvl w:val="0"/>
          <w:numId w:val="0"/>
        </w:numPr>
        <w:rPr>
          <w:rFonts w:ascii="Times New Roman" w:hAnsi="Times New Roman" w:cs="Times New Roman"/>
          <w:sz w:val="24"/>
          <w:szCs w:val="24"/>
          <w:lang w:val="hu-HU"/>
        </w:rPr>
      </w:pPr>
    </w:p>
    <w:p w:rsidR="00BA2846" w:rsidRPr="002A4762" w:rsidRDefault="00BA2846" w:rsidP="002A4762">
      <w:pPr>
        <w:rPr>
          <w:rFonts w:ascii="Times New Roman" w:hAnsi="Times New Roman" w:cs="Times New Roman"/>
          <w:sz w:val="24"/>
          <w:szCs w:val="24"/>
        </w:rPr>
      </w:pPr>
      <w:r w:rsidRPr="002A4762">
        <w:rPr>
          <w:rFonts w:ascii="Times New Roman" w:hAnsi="Times New Roman" w:cs="Times New Roman"/>
          <w:sz w:val="24"/>
          <w:szCs w:val="24"/>
        </w:rPr>
        <w:t>Az adatkezelés módja</w:t>
      </w:r>
    </w:p>
    <w:p w:rsidR="00BA2846" w:rsidRPr="00B25250" w:rsidRDefault="00BA2846" w:rsidP="00BA2846">
      <w:pPr>
        <w:pStyle w:val="Szvegtrzs3"/>
        <w:rPr>
          <w:rFonts w:ascii="Times New Roman" w:hAnsi="Times New Roman" w:cs="Times New Roman"/>
          <w:sz w:val="24"/>
          <w:szCs w:val="24"/>
        </w:rPr>
      </w:pPr>
    </w:p>
    <w:p w:rsidR="00BA2846" w:rsidRPr="00B25250" w:rsidRDefault="00BA2846" w:rsidP="00BA2846">
      <w:pPr>
        <w:pStyle w:val="Szvegtrzs3"/>
        <w:rPr>
          <w:rFonts w:ascii="Times New Roman" w:hAnsi="Times New Roman" w:cs="Times New Roman"/>
          <w:sz w:val="24"/>
          <w:szCs w:val="24"/>
        </w:rPr>
      </w:pPr>
      <w:r w:rsidRPr="00B25250">
        <w:rPr>
          <w:rFonts w:ascii="Times New Roman" w:hAnsi="Times New Roman" w:cs="Times New Roman"/>
          <w:sz w:val="24"/>
          <w:szCs w:val="24"/>
        </w:rPr>
        <w:t xml:space="preserve">Az adatkezelő által kezelt személyes adatok módja történhet </w:t>
      </w:r>
    </w:p>
    <w:p w:rsidR="009D2D78" w:rsidRPr="00B25250" w:rsidRDefault="00BA2846" w:rsidP="00440B43">
      <w:pPr>
        <w:pStyle w:val="Szvegtrzs3"/>
        <w:numPr>
          <w:ilvl w:val="0"/>
          <w:numId w:val="23"/>
        </w:numPr>
        <w:rPr>
          <w:rFonts w:ascii="Times New Roman" w:hAnsi="Times New Roman" w:cs="Times New Roman"/>
          <w:sz w:val="24"/>
          <w:szCs w:val="24"/>
        </w:rPr>
      </w:pPr>
      <w:r w:rsidRPr="00B25250">
        <w:rPr>
          <w:rFonts w:ascii="Times New Roman" w:hAnsi="Times New Roman" w:cs="Times New Roman"/>
          <w:sz w:val="24"/>
          <w:szCs w:val="24"/>
        </w:rPr>
        <w:t>papír alapon</w:t>
      </w:r>
      <w:r w:rsidR="00282D20" w:rsidRPr="00B25250">
        <w:rPr>
          <w:rFonts w:ascii="Times New Roman" w:hAnsi="Times New Roman" w:cs="Times New Roman"/>
          <w:sz w:val="24"/>
          <w:szCs w:val="24"/>
        </w:rPr>
        <w:t xml:space="preserve"> </w:t>
      </w:r>
      <w:r w:rsidR="009D2D78" w:rsidRPr="00B25250">
        <w:rPr>
          <w:rFonts w:ascii="Times New Roman" w:hAnsi="Times New Roman" w:cs="Times New Roman"/>
          <w:sz w:val="24"/>
          <w:szCs w:val="24"/>
        </w:rPr>
        <w:t>–</w:t>
      </w:r>
      <w:r w:rsidR="00282D20" w:rsidRPr="00B25250">
        <w:rPr>
          <w:rFonts w:ascii="Times New Roman" w:hAnsi="Times New Roman" w:cs="Times New Roman"/>
          <w:sz w:val="24"/>
          <w:szCs w:val="24"/>
        </w:rPr>
        <w:t xml:space="preserve"> betegkarton</w:t>
      </w:r>
      <w:r w:rsidR="009D2D78" w:rsidRPr="00B25250">
        <w:rPr>
          <w:rFonts w:ascii="Times New Roman" w:hAnsi="Times New Roman" w:cs="Times New Roman"/>
          <w:sz w:val="24"/>
          <w:szCs w:val="24"/>
        </w:rPr>
        <w:tab/>
      </w:r>
      <w:r w:rsidR="009D2D78" w:rsidRPr="00B25250">
        <w:rPr>
          <w:rFonts w:ascii="Times New Roman" w:hAnsi="Times New Roman" w:cs="Times New Roman"/>
          <w:sz w:val="24"/>
          <w:szCs w:val="24"/>
        </w:rPr>
        <w:tab/>
      </w:r>
      <w:r w:rsidR="009D2D78" w:rsidRPr="00B25250">
        <w:rPr>
          <w:rFonts w:ascii="Times New Roman" w:hAnsi="Times New Roman" w:cs="Times New Roman"/>
          <w:sz w:val="24"/>
          <w:szCs w:val="24"/>
        </w:rPr>
        <w:tab/>
      </w:r>
      <w:r w:rsidR="009D2D78" w:rsidRPr="00B25250">
        <w:rPr>
          <w:rFonts w:ascii="Times New Roman" w:hAnsi="Times New Roman" w:cs="Times New Roman"/>
          <w:sz w:val="24"/>
          <w:szCs w:val="24"/>
        </w:rPr>
        <w:tab/>
      </w:r>
    </w:p>
    <w:p w:rsidR="00BA2846" w:rsidRPr="00B25250" w:rsidRDefault="00BA2846" w:rsidP="00440B43">
      <w:pPr>
        <w:pStyle w:val="Szvegtrzs3"/>
        <w:numPr>
          <w:ilvl w:val="0"/>
          <w:numId w:val="23"/>
        </w:numPr>
        <w:rPr>
          <w:rFonts w:ascii="Times New Roman" w:hAnsi="Times New Roman" w:cs="Times New Roman"/>
          <w:sz w:val="24"/>
          <w:szCs w:val="24"/>
        </w:rPr>
      </w:pPr>
      <w:r w:rsidRPr="00B25250">
        <w:rPr>
          <w:rFonts w:ascii="Times New Roman" w:hAnsi="Times New Roman" w:cs="Times New Roman"/>
          <w:sz w:val="24"/>
          <w:szCs w:val="24"/>
        </w:rPr>
        <w:t xml:space="preserve">e-mailen </w:t>
      </w:r>
    </w:p>
    <w:p w:rsidR="009D2D78" w:rsidRPr="00B25250" w:rsidRDefault="00A833CA" w:rsidP="00440B43">
      <w:pPr>
        <w:pStyle w:val="Szvegtrzs3"/>
        <w:numPr>
          <w:ilvl w:val="0"/>
          <w:numId w:val="7"/>
        </w:numPr>
        <w:rPr>
          <w:rFonts w:ascii="Times New Roman" w:hAnsi="Times New Roman" w:cs="Times New Roman"/>
          <w:sz w:val="24"/>
          <w:szCs w:val="24"/>
        </w:rPr>
      </w:pPr>
      <w:r w:rsidRPr="00B25250">
        <w:rPr>
          <w:rFonts w:ascii="Times New Roman" w:hAnsi="Times New Roman" w:cs="Times New Roman"/>
          <w:sz w:val="24"/>
          <w:szCs w:val="24"/>
        </w:rPr>
        <w:t>központi számítógépen – képdiagnosztikai adatok</w:t>
      </w:r>
      <w:r w:rsidR="009D2D78" w:rsidRPr="00B25250">
        <w:rPr>
          <w:rFonts w:ascii="Times New Roman" w:hAnsi="Times New Roman" w:cs="Times New Roman"/>
          <w:sz w:val="24"/>
          <w:szCs w:val="24"/>
        </w:rPr>
        <w:tab/>
      </w:r>
    </w:p>
    <w:p w:rsidR="00BA2846" w:rsidRPr="00B25250" w:rsidRDefault="00BA2846" w:rsidP="00790437">
      <w:pPr>
        <w:pStyle w:val="Szvegtrzs3"/>
        <w:ind w:left="720"/>
        <w:rPr>
          <w:rFonts w:ascii="Times New Roman" w:hAnsi="Times New Roman" w:cs="Times New Roman"/>
          <w:sz w:val="24"/>
          <w:szCs w:val="24"/>
        </w:rPr>
      </w:pPr>
    </w:p>
    <w:p w:rsidR="001D4FEB" w:rsidRPr="00B25250" w:rsidRDefault="001D4FEB" w:rsidP="00D73D6C">
      <w:pPr>
        <w:rPr>
          <w:rFonts w:ascii="Times New Roman" w:hAnsi="Times New Roman" w:cs="Times New Roman"/>
          <w:sz w:val="24"/>
          <w:szCs w:val="24"/>
        </w:rPr>
      </w:pPr>
    </w:p>
    <w:p w:rsidR="001D4FEB" w:rsidRPr="00B25250" w:rsidRDefault="001D4FEB" w:rsidP="00D73D6C">
      <w:pPr>
        <w:rPr>
          <w:rFonts w:ascii="Times New Roman" w:hAnsi="Times New Roman" w:cs="Times New Roman"/>
          <w:sz w:val="24"/>
          <w:szCs w:val="24"/>
        </w:rPr>
      </w:pPr>
    </w:p>
    <w:p w:rsidR="00D73D6C" w:rsidRPr="00B25250" w:rsidRDefault="00D73D6C" w:rsidP="000A6F7C">
      <w:pPr>
        <w:rPr>
          <w:rFonts w:ascii="Times New Roman" w:hAnsi="Times New Roman" w:cs="Times New Roman"/>
          <w:sz w:val="24"/>
          <w:szCs w:val="24"/>
        </w:rPr>
      </w:pPr>
    </w:p>
    <w:p w:rsidR="00D73D6C" w:rsidRDefault="00D73D6C" w:rsidP="000A6F7C">
      <w:pPr>
        <w:rPr>
          <w:rFonts w:ascii="Times New Roman" w:hAnsi="Times New Roman" w:cs="Times New Roman"/>
          <w:sz w:val="24"/>
          <w:szCs w:val="24"/>
        </w:rPr>
      </w:pPr>
    </w:p>
    <w:p w:rsidR="002A4762" w:rsidRDefault="002A4762" w:rsidP="000A6F7C">
      <w:pPr>
        <w:rPr>
          <w:rFonts w:ascii="Times New Roman" w:hAnsi="Times New Roman" w:cs="Times New Roman"/>
          <w:sz w:val="24"/>
          <w:szCs w:val="24"/>
        </w:rPr>
      </w:pPr>
    </w:p>
    <w:p w:rsidR="002A4762" w:rsidRDefault="002A4762" w:rsidP="000A6F7C">
      <w:pPr>
        <w:rPr>
          <w:rFonts w:ascii="Times New Roman" w:hAnsi="Times New Roman" w:cs="Times New Roman"/>
          <w:sz w:val="24"/>
          <w:szCs w:val="24"/>
        </w:rPr>
      </w:pPr>
    </w:p>
    <w:p w:rsidR="002A4762" w:rsidRDefault="002A4762" w:rsidP="000A6F7C">
      <w:pPr>
        <w:rPr>
          <w:rFonts w:ascii="Times New Roman" w:hAnsi="Times New Roman" w:cs="Times New Roman"/>
          <w:sz w:val="24"/>
          <w:szCs w:val="24"/>
        </w:rPr>
      </w:pPr>
    </w:p>
    <w:p w:rsidR="002A4762" w:rsidRDefault="002A4762" w:rsidP="000A6F7C">
      <w:pPr>
        <w:rPr>
          <w:rFonts w:ascii="Times New Roman" w:hAnsi="Times New Roman" w:cs="Times New Roman"/>
          <w:sz w:val="24"/>
          <w:szCs w:val="24"/>
        </w:rPr>
      </w:pPr>
    </w:p>
    <w:p w:rsidR="002A4762" w:rsidRPr="00B25250" w:rsidRDefault="002A4762" w:rsidP="000A6F7C">
      <w:pPr>
        <w:rPr>
          <w:rFonts w:ascii="Times New Roman" w:hAnsi="Times New Roman" w:cs="Times New Roman"/>
          <w:sz w:val="24"/>
          <w:szCs w:val="24"/>
        </w:rPr>
      </w:pPr>
    </w:p>
    <w:p w:rsidR="008315C9" w:rsidRPr="00B25250" w:rsidRDefault="008315C9" w:rsidP="000A6F7C">
      <w:pPr>
        <w:rPr>
          <w:rFonts w:ascii="Times New Roman" w:hAnsi="Times New Roman" w:cs="Times New Roman"/>
          <w:sz w:val="24"/>
          <w:szCs w:val="24"/>
        </w:rPr>
      </w:pPr>
    </w:p>
    <w:p w:rsidR="001D4FEB" w:rsidRPr="002A4762" w:rsidRDefault="00B24750" w:rsidP="002A4762">
      <w:pPr>
        <w:pStyle w:val="Cmsor1"/>
        <w:jc w:val="left"/>
        <w:rPr>
          <w:rFonts w:ascii="Times New Roman" w:hAnsi="Times New Roman" w:cs="Times New Roman"/>
          <w:sz w:val="28"/>
          <w:szCs w:val="28"/>
        </w:rPr>
      </w:pPr>
      <w:bookmarkStart w:id="5" w:name="_Toc447745"/>
      <w:r w:rsidRPr="002A4762">
        <w:rPr>
          <w:rFonts w:ascii="Times New Roman" w:hAnsi="Times New Roman" w:cs="Times New Roman"/>
          <w:sz w:val="28"/>
          <w:szCs w:val="28"/>
        </w:rPr>
        <w:lastRenderedPageBreak/>
        <w:t>Hogyan kezeljük adatait?</w:t>
      </w:r>
      <w:bookmarkEnd w:id="5"/>
    </w:p>
    <w:p w:rsidR="000E326A" w:rsidRPr="00B25250" w:rsidRDefault="000E326A" w:rsidP="000E326A">
      <w:pPr>
        <w:rPr>
          <w:rFonts w:ascii="Times New Roman" w:hAnsi="Times New Roman" w:cs="Times New Roman"/>
          <w:sz w:val="24"/>
          <w:szCs w:val="24"/>
        </w:rPr>
      </w:pPr>
    </w:p>
    <w:p w:rsidR="008315C9" w:rsidRPr="00B25250" w:rsidRDefault="000E326A" w:rsidP="001D4FEB">
      <w:pPr>
        <w:rPr>
          <w:rFonts w:ascii="Times New Roman" w:hAnsi="Times New Roman" w:cs="Times New Roman"/>
          <w:sz w:val="24"/>
          <w:szCs w:val="24"/>
        </w:rPr>
      </w:pPr>
      <w:r w:rsidRPr="00B25250">
        <w:rPr>
          <w:rFonts w:ascii="Times New Roman" w:hAnsi="Times New Roman" w:cs="Times New Roman"/>
          <w:sz w:val="24"/>
          <w:szCs w:val="24"/>
        </w:rPr>
        <w:t xml:space="preserve">A GDPR rendelete a természetes személyek adatvédelmére terjed ki, ajánlatkérésében, hozzánk címzett személyes levelében igyekszünk betartani az erre vonatkozó minden lehetséges előírást. </w:t>
      </w:r>
    </w:p>
    <w:p w:rsidR="00D73D6C" w:rsidRPr="00B25250" w:rsidRDefault="00C250BB" w:rsidP="001D4FEB">
      <w:pPr>
        <w:rPr>
          <w:rFonts w:ascii="Times New Roman" w:hAnsi="Times New Roman" w:cs="Times New Roman"/>
          <w:sz w:val="24"/>
          <w:szCs w:val="24"/>
        </w:rPr>
      </w:pPr>
      <w:r w:rsidRPr="00B25250">
        <w:rPr>
          <w:rFonts w:ascii="Times New Roman" w:hAnsi="Times New Roman" w:cs="Times New Roman"/>
          <w:sz w:val="24"/>
          <w:szCs w:val="24"/>
        </w:rPr>
        <w:t>Az</w:t>
      </w:r>
      <w:r w:rsidR="00D73D6C" w:rsidRPr="00B25250">
        <w:rPr>
          <w:rFonts w:ascii="Times New Roman" w:hAnsi="Times New Roman" w:cs="Times New Roman"/>
          <w:sz w:val="24"/>
          <w:szCs w:val="24"/>
        </w:rPr>
        <w:t xml:space="preserve"> </w:t>
      </w:r>
      <w:r w:rsidRPr="00B25250">
        <w:rPr>
          <w:rFonts w:ascii="Times New Roman" w:hAnsi="Times New Roman" w:cs="Times New Roman"/>
          <w:sz w:val="24"/>
          <w:szCs w:val="24"/>
        </w:rPr>
        <w:t>adatokat közvetlenül Öntől kapjuk. Ezekben az</w:t>
      </w:r>
      <w:r w:rsidR="00D73D6C" w:rsidRPr="00B25250">
        <w:rPr>
          <w:rFonts w:ascii="Times New Roman" w:hAnsi="Times New Roman" w:cs="Times New Roman"/>
          <w:sz w:val="24"/>
          <w:szCs w:val="24"/>
        </w:rPr>
        <w:t xml:space="preserve"> eset</w:t>
      </w:r>
      <w:r w:rsidR="000E326A" w:rsidRPr="00B25250">
        <w:rPr>
          <w:rFonts w:ascii="Times New Roman" w:hAnsi="Times New Roman" w:cs="Times New Roman"/>
          <w:sz w:val="24"/>
          <w:szCs w:val="24"/>
        </w:rPr>
        <w:t>ek</w:t>
      </w:r>
      <w:r w:rsidR="00D73D6C" w:rsidRPr="00B25250">
        <w:rPr>
          <w:rFonts w:ascii="Times New Roman" w:hAnsi="Times New Roman" w:cs="Times New Roman"/>
          <w:sz w:val="24"/>
          <w:szCs w:val="24"/>
        </w:rPr>
        <w:t>ben vagy az Ön hozzájárulása vagy a közöttünk létrejövő szerződés adja az adatgyűjtés</w:t>
      </w:r>
      <w:r w:rsidR="008D5ACC" w:rsidRPr="00B25250">
        <w:rPr>
          <w:rFonts w:ascii="Times New Roman" w:hAnsi="Times New Roman" w:cs="Times New Roman"/>
          <w:sz w:val="24"/>
          <w:szCs w:val="24"/>
        </w:rPr>
        <w:t xml:space="preserve"> és feldolgozás</w:t>
      </w:r>
      <w:r w:rsidR="00D73D6C" w:rsidRPr="00B25250">
        <w:rPr>
          <w:rFonts w:ascii="Times New Roman" w:hAnsi="Times New Roman" w:cs="Times New Roman"/>
          <w:sz w:val="24"/>
          <w:szCs w:val="24"/>
        </w:rPr>
        <w:t xml:space="preserve"> jogalapját. </w:t>
      </w:r>
    </w:p>
    <w:p w:rsidR="008315C9" w:rsidRPr="00B25250" w:rsidRDefault="008315C9" w:rsidP="001D4FEB">
      <w:pPr>
        <w:rPr>
          <w:rFonts w:ascii="Times New Roman" w:hAnsi="Times New Roman" w:cs="Times New Roman"/>
          <w:sz w:val="24"/>
          <w:szCs w:val="24"/>
        </w:rPr>
      </w:pPr>
    </w:p>
    <w:p w:rsidR="00282D20" w:rsidRPr="00B25250" w:rsidRDefault="008D5ACC" w:rsidP="000A6F7C">
      <w:pPr>
        <w:rPr>
          <w:rFonts w:ascii="Times New Roman" w:hAnsi="Times New Roman" w:cs="Times New Roman"/>
          <w:sz w:val="24"/>
          <w:szCs w:val="24"/>
          <w:shd w:val="clear" w:color="auto" w:fill="FFFFFF"/>
        </w:rPr>
      </w:pPr>
      <w:r w:rsidRPr="00B25250">
        <w:rPr>
          <w:rFonts w:ascii="Times New Roman" w:hAnsi="Times New Roman" w:cs="Times New Roman"/>
          <w:sz w:val="24"/>
          <w:szCs w:val="24"/>
        </w:rPr>
        <w:t>A</w:t>
      </w:r>
      <w:r w:rsidR="00282D20" w:rsidRPr="00B25250">
        <w:rPr>
          <w:rFonts w:ascii="Times New Roman" w:hAnsi="Times New Roman" w:cs="Times New Roman"/>
          <w:sz w:val="24"/>
          <w:szCs w:val="24"/>
        </w:rPr>
        <w:t xml:space="preserve"> Wlasitsch-Dental Kft.</w:t>
      </w:r>
      <w:r w:rsidRPr="00B25250">
        <w:rPr>
          <w:rFonts w:ascii="Times New Roman" w:hAnsi="Times New Roman" w:cs="Times New Roman"/>
          <w:sz w:val="24"/>
          <w:szCs w:val="24"/>
        </w:rPr>
        <w:t xml:space="preserve"> </w:t>
      </w:r>
      <w:r w:rsidR="00282D20" w:rsidRPr="00B25250">
        <w:rPr>
          <w:rStyle w:val="style12"/>
          <w:rFonts w:ascii="Times New Roman" w:hAnsi="Times New Roman" w:cs="Times New Roman"/>
          <w:sz w:val="24"/>
          <w:szCs w:val="24"/>
          <w:shd w:val="clear" w:color="auto" w:fill="FFFFFF"/>
        </w:rPr>
        <w:t>a Semmelweis Orvostudományi Egyetem minősített kihelyezett orvostovábbképző központja és a Camlog Implantációs rendszer referencia rendelője</w:t>
      </w:r>
      <w:r w:rsidR="00282D20" w:rsidRPr="00B25250">
        <w:rPr>
          <w:rFonts w:ascii="Times New Roman" w:hAnsi="Times New Roman" w:cs="Times New Roman"/>
          <w:sz w:val="24"/>
          <w:szCs w:val="24"/>
          <w:shd w:val="clear" w:color="auto" w:fill="FFFFFF"/>
        </w:rPr>
        <w:t>.</w:t>
      </w:r>
      <w:r w:rsidR="000E326A" w:rsidRPr="00B25250">
        <w:rPr>
          <w:rFonts w:ascii="Times New Roman" w:hAnsi="Times New Roman" w:cs="Times New Roman"/>
          <w:sz w:val="24"/>
          <w:szCs w:val="24"/>
          <w:shd w:val="clear" w:color="auto" w:fill="FFFFFF"/>
        </w:rPr>
        <w:t xml:space="preserve"> P</w:t>
      </w:r>
      <w:r w:rsidR="00282D20" w:rsidRPr="00B25250">
        <w:rPr>
          <w:rFonts w:ascii="Times New Roman" w:hAnsi="Times New Roman" w:cs="Times New Roman"/>
          <w:sz w:val="24"/>
          <w:szCs w:val="24"/>
          <w:shd w:val="clear" w:color="auto" w:fill="FFFFFF"/>
        </w:rPr>
        <w:t xml:space="preserve">ácienseinket a következő </w:t>
      </w:r>
      <w:r w:rsidR="0096783F" w:rsidRPr="00B25250">
        <w:rPr>
          <w:rFonts w:ascii="Times New Roman" w:hAnsi="Times New Roman" w:cs="Times New Roman"/>
          <w:sz w:val="24"/>
          <w:szCs w:val="24"/>
          <w:shd w:val="clear" w:color="auto" w:fill="FFFFFF"/>
        </w:rPr>
        <w:t xml:space="preserve">fogászati </w:t>
      </w:r>
      <w:r w:rsidR="00282D20" w:rsidRPr="00B25250">
        <w:rPr>
          <w:rFonts w:ascii="Times New Roman" w:hAnsi="Times New Roman" w:cs="Times New Roman"/>
          <w:sz w:val="24"/>
          <w:szCs w:val="24"/>
          <w:shd w:val="clear" w:color="auto" w:fill="FFFFFF"/>
        </w:rPr>
        <w:t xml:space="preserve">szolgáltatásokkal várjuk: </w:t>
      </w:r>
    </w:p>
    <w:p w:rsidR="00282D20" w:rsidRPr="00B25250" w:rsidRDefault="00282D20" w:rsidP="00440B43">
      <w:pPr>
        <w:pStyle w:val="Listaszerbekezds"/>
        <w:numPr>
          <w:ilvl w:val="0"/>
          <w:numId w:val="21"/>
        </w:numPr>
        <w:jc w:val="left"/>
        <w:rPr>
          <w:rFonts w:ascii="Times New Roman" w:hAnsi="Times New Roman" w:cs="Times New Roman"/>
          <w:sz w:val="24"/>
          <w:szCs w:val="24"/>
        </w:rPr>
      </w:pPr>
      <w:r w:rsidRPr="00B25250">
        <w:rPr>
          <w:rFonts w:ascii="Times New Roman" w:hAnsi="Times New Roman" w:cs="Times New Roman"/>
          <w:sz w:val="24"/>
          <w:szCs w:val="24"/>
          <w:shd w:val="clear" w:color="auto" w:fill="FFFFFF"/>
        </w:rPr>
        <w:t>szájsebészet és implantáció</w:t>
      </w:r>
    </w:p>
    <w:p w:rsidR="00282D20" w:rsidRPr="00B25250" w:rsidRDefault="00282D20" w:rsidP="00440B43">
      <w:pPr>
        <w:pStyle w:val="Listaszerbekezds"/>
        <w:numPr>
          <w:ilvl w:val="0"/>
          <w:numId w:val="21"/>
        </w:numPr>
        <w:jc w:val="left"/>
        <w:rPr>
          <w:rFonts w:ascii="Times New Roman" w:hAnsi="Times New Roman" w:cs="Times New Roman"/>
          <w:sz w:val="24"/>
          <w:szCs w:val="24"/>
        </w:rPr>
      </w:pPr>
      <w:r w:rsidRPr="00B25250">
        <w:rPr>
          <w:rFonts w:ascii="Times New Roman" w:hAnsi="Times New Roman" w:cs="Times New Roman"/>
          <w:sz w:val="24"/>
          <w:szCs w:val="24"/>
          <w:shd w:val="clear" w:color="auto" w:fill="FFFFFF"/>
        </w:rPr>
        <w:t>szájhigiéniás kezelések és megelőzés</w:t>
      </w:r>
    </w:p>
    <w:p w:rsidR="00282D20" w:rsidRPr="00B25250" w:rsidRDefault="00282D20" w:rsidP="00440B43">
      <w:pPr>
        <w:pStyle w:val="Listaszerbekezds"/>
        <w:numPr>
          <w:ilvl w:val="0"/>
          <w:numId w:val="21"/>
        </w:numPr>
        <w:jc w:val="left"/>
        <w:rPr>
          <w:rFonts w:ascii="Times New Roman" w:hAnsi="Times New Roman" w:cs="Times New Roman"/>
          <w:sz w:val="24"/>
          <w:szCs w:val="24"/>
        </w:rPr>
      </w:pPr>
      <w:r w:rsidRPr="00B25250">
        <w:rPr>
          <w:rFonts w:ascii="Times New Roman" w:hAnsi="Times New Roman" w:cs="Times New Roman"/>
          <w:sz w:val="24"/>
          <w:szCs w:val="24"/>
          <w:shd w:val="clear" w:color="auto" w:fill="FFFFFF"/>
        </w:rPr>
        <w:t>fogtömések és régi tömések cseréje</w:t>
      </w:r>
    </w:p>
    <w:p w:rsidR="00282D20" w:rsidRPr="00B25250" w:rsidRDefault="00282D20" w:rsidP="00440B43">
      <w:pPr>
        <w:pStyle w:val="Listaszerbekezds"/>
        <w:numPr>
          <w:ilvl w:val="0"/>
          <w:numId w:val="21"/>
        </w:numPr>
        <w:jc w:val="left"/>
        <w:rPr>
          <w:rFonts w:ascii="Times New Roman" w:hAnsi="Times New Roman" w:cs="Times New Roman"/>
          <w:sz w:val="24"/>
          <w:szCs w:val="24"/>
        </w:rPr>
      </w:pPr>
      <w:r w:rsidRPr="00B25250">
        <w:rPr>
          <w:rFonts w:ascii="Times New Roman" w:hAnsi="Times New Roman" w:cs="Times New Roman"/>
          <w:sz w:val="24"/>
          <w:szCs w:val="24"/>
          <w:shd w:val="clear" w:color="auto" w:fill="FFFFFF"/>
        </w:rPr>
        <w:t>gyökérkezelések</w:t>
      </w:r>
    </w:p>
    <w:p w:rsidR="00282D20" w:rsidRPr="00B25250" w:rsidRDefault="00282D20" w:rsidP="00440B43">
      <w:pPr>
        <w:pStyle w:val="Listaszerbekezds"/>
        <w:numPr>
          <w:ilvl w:val="0"/>
          <w:numId w:val="21"/>
        </w:numPr>
        <w:jc w:val="left"/>
        <w:rPr>
          <w:rFonts w:ascii="Times New Roman" w:hAnsi="Times New Roman" w:cs="Times New Roman"/>
          <w:sz w:val="24"/>
          <w:szCs w:val="24"/>
        </w:rPr>
      </w:pPr>
      <w:r w:rsidRPr="00B25250">
        <w:rPr>
          <w:rFonts w:ascii="Times New Roman" w:hAnsi="Times New Roman" w:cs="Times New Roman"/>
          <w:sz w:val="24"/>
          <w:szCs w:val="24"/>
          <w:shd w:val="clear" w:color="auto" w:fill="FFFFFF"/>
        </w:rPr>
        <w:t>fogpótlások, koronák</w:t>
      </w:r>
    </w:p>
    <w:p w:rsidR="00282D20" w:rsidRPr="00B25250" w:rsidRDefault="00282D20" w:rsidP="00440B43">
      <w:pPr>
        <w:pStyle w:val="Listaszerbekezds"/>
        <w:numPr>
          <w:ilvl w:val="0"/>
          <w:numId w:val="21"/>
        </w:numPr>
        <w:jc w:val="left"/>
        <w:rPr>
          <w:rFonts w:ascii="Times New Roman" w:hAnsi="Times New Roman" w:cs="Times New Roman"/>
          <w:sz w:val="24"/>
          <w:szCs w:val="24"/>
        </w:rPr>
      </w:pPr>
      <w:r w:rsidRPr="00B25250">
        <w:rPr>
          <w:rFonts w:ascii="Times New Roman" w:hAnsi="Times New Roman" w:cs="Times New Roman"/>
          <w:sz w:val="24"/>
          <w:szCs w:val="24"/>
          <w:shd w:val="clear" w:color="auto" w:fill="FFFFFF"/>
        </w:rPr>
        <w:t>fogsorok</w:t>
      </w:r>
    </w:p>
    <w:p w:rsidR="00282D20" w:rsidRPr="00B25250" w:rsidRDefault="00282D20" w:rsidP="00440B43">
      <w:pPr>
        <w:pStyle w:val="Listaszerbekezds"/>
        <w:numPr>
          <w:ilvl w:val="0"/>
          <w:numId w:val="21"/>
        </w:numPr>
        <w:jc w:val="left"/>
        <w:rPr>
          <w:rFonts w:ascii="Times New Roman" w:hAnsi="Times New Roman" w:cs="Times New Roman"/>
          <w:sz w:val="24"/>
          <w:szCs w:val="24"/>
        </w:rPr>
      </w:pPr>
      <w:r w:rsidRPr="00B25250">
        <w:rPr>
          <w:rFonts w:ascii="Times New Roman" w:hAnsi="Times New Roman" w:cs="Times New Roman"/>
          <w:sz w:val="24"/>
          <w:szCs w:val="24"/>
          <w:shd w:val="clear" w:color="auto" w:fill="FFFFFF"/>
        </w:rPr>
        <w:t>protetika</w:t>
      </w:r>
    </w:p>
    <w:p w:rsidR="00282D20" w:rsidRPr="00B25250" w:rsidRDefault="00282D20" w:rsidP="00440B43">
      <w:pPr>
        <w:pStyle w:val="Listaszerbekezds"/>
        <w:numPr>
          <w:ilvl w:val="0"/>
          <w:numId w:val="21"/>
        </w:numPr>
        <w:jc w:val="left"/>
        <w:rPr>
          <w:rFonts w:ascii="Times New Roman" w:hAnsi="Times New Roman" w:cs="Times New Roman"/>
          <w:sz w:val="24"/>
          <w:szCs w:val="24"/>
        </w:rPr>
      </w:pPr>
      <w:r w:rsidRPr="00B25250">
        <w:rPr>
          <w:rFonts w:ascii="Times New Roman" w:hAnsi="Times New Roman" w:cs="Times New Roman"/>
          <w:sz w:val="24"/>
          <w:szCs w:val="24"/>
          <w:shd w:val="clear" w:color="auto" w:fill="FFFFFF"/>
        </w:rPr>
        <w:t>fogkő eltávolítás</w:t>
      </w:r>
    </w:p>
    <w:p w:rsidR="00282D20" w:rsidRPr="00B25250" w:rsidRDefault="00282D20" w:rsidP="00440B43">
      <w:pPr>
        <w:pStyle w:val="Listaszerbekezds"/>
        <w:numPr>
          <w:ilvl w:val="0"/>
          <w:numId w:val="21"/>
        </w:numPr>
        <w:jc w:val="left"/>
        <w:rPr>
          <w:rFonts w:ascii="Times New Roman" w:hAnsi="Times New Roman" w:cs="Times New Roman"/>
          <w:sz w:val="24"/>
          <w:szCs w:val="24"/>
        </w:rPr>
      </w:pPr>
      <w:r w:rsidRPr="00B25250">
        <w:rPr>
          <w:rFonts w:ascii="Times New Roman" w:hAnsi="Times New Roman" w:cs="Times New Roman"/>
          <w:sz w:val="24"/>
          <w:szCs w:val="24"/>
          <w:shd w:val="clear" w:color="auto" w:fill="FFFFFF"/>
        </w:rPr>
        <w:t>fogfehérítés, fogékszerek</w:t>
      </w:r>
    </w:p>
    <w:p w:rsidR="009D2D78" w:rsidRPr="00B25250" w:rsidRDefault="009D2D78" w:rsidP="00440B43">
      <w:pPr>
        <w:pStyle w:val="Listaszerbekezds"/>
        <w:numPr>
          <w:ilvl w:val="0"/>
          <w:numId w:val="21"/>
        </w:numPr>
        <w:jc w:val="left"/>
        <w:rPr>
          <w:rFonts w:ascii="Times New Roman" w:hAnsi="Times New Roman" w:cs="Times New Roman"/>
          <w:sz w:val="24"/>
          <w:szCs w:val="24"/>
        </w:rPr>
      </w:pPr>
      <w:r w:rsidRPr="00B25250">
        <w:rPr>
          <w:rFonts w:ascii="Times New Roman" w:hAnsi="Times New Roman" w:cs="Times New Roman"/>
          <w:sz w:val="24"/>
          <w:szCs w:val="24"/>
          <w:shd w:val="clear" w:color="auto" w:fill="FFFFFF"/>
        </w:rPr>
        <w:t>panoráma röntgen</w:t>
      </w:r>
    </w:p>
    <w:p w:rsidR="000E326A" w:rsidRDefault="000E326A" w:rsidP="000A6F7C">
      <w:pPr>
        <w:rPr>
          <w:rFonts w:ascii="Times New Roman" w:hAnsi="Times New Roman" w:cs="Times New Roman"/>
          <w:sz w:val="24"/>
          <w:szCs w:val="24"/>
        </w:rPr>
      </w:pPr>
    </w:p>
    <w:p w:rsidR="0020451B" w:rsidRPr="00B25250" w:rsidRDefault="0020451B" w:rsidP="000A6F7C">
      <w:pPr>
        <w:rPr>
          <w:rFonts w:ascii="Times New Roman" w:hAnsi="Times New Roman" w:cs="Times New Roman"/>
          <w:sz w:val="24"/>
          <w:szCs w:val="24"/>
        </w:rPr>
      </w:pPr>
    </w:p>
    <w:p w:rsidR="000E326A" w:rsidRPr="00B25250" w:rsidRDefault="000E326A" w:rsidP="000A6F7C">
      <w:pPr>
        <w:rPr>
          <w:rFonts w:ascii="Times New Roman" w:hAnsi="Times New Roman" w:cs="Times New Roman"/>
          <w:sz w:val="24"/>
          <w:szCs w:val="24"/>
        </w:rPr>
      </w:pPr>
    </w:p>
    <w:p w:rsidR="00A65BF2" w:rsidRPr="002A4762" w:rsidRDefault="00A65BF2" w:rsidP="002A4762">
      <w:pPr>
        <w:pStyle w:val="Cmsor1"/>
        <w:jc w:val="left"/>
        <w:rPr>
          <w:rFonts w:ascii="Times New Roman" w:hAnsi="Times New Roman" w:cs="Times New Roman"/>
          <w:sz w:val="28"/>
          <w:szCs w:val="28"/>
        </w:rPr>
      </w:pPr>
      <w:bookmarkStart w:id="6" w:name="_Toc447746"/>
      <w:r w:rsidRPr="002A4762">
        <w:rPr>
          <w:rFonts w:ascii="Times New Roman" w:hAnsi="Times New Roman" w:cs="Times New Roman"/>
          <w:sz w:val="28"/>
          <w:szCs w:val="28"/>
        </w:rPr>
        <w:t>Milyen adatkezeléseket hajtunk végre? Milyen adatokat rögzítünk?</w:t>
      </w:r>
      <w:bookmarkEnd w:id="6"/>
    </w:p>
    <w:p w:rsidR="0087619A" w:rsidRPr="00B25250" w:rsidRDefault="0087619A" w:rsidP="0087619A">
      <w:pPr>
        <w:rPr>
          <w:rFonts w:ascii="Times New Roman" w:hAnsi="Times New Roman" w:cs="Times New Roman"/>
          <w:sz w:val="24"/>
          <w:szCs w:val="24"/>
        </w:rPr>
      </w:pPr>
    </w:p>
    <w:p w:rsidR="0087619A" w:rsidRPr="00B25250" w:rsidRDefault="0087619A" w:rsidP="00790437">
      <w:pPr>
        <w:pStyle w:val="Cmsor2"/>
        <w:rPr>
          <w:rFonts w:ascii="Times New Roman" w:hAnsi="Times New Roman" w:cs="Times New Roman"/>
          <w:sz w:val="24"/>
          <w:szCs w:val="24"/>
        </w:rPr>
      </w:pPr>
      <w:bookmarkStart w:id="7" w:name="_Toc447747"/>
      <w:r w:rsidRPr="00B25250">
        <w:rPr>
          <w:rFonts w:ascii="Times New Roman" w:hAnsi="Times New Roman" w:cs="Times New Roman"/>
          <w:sz w:val="24"/>
          <w:szCs w:val="24"/>
        </w:rPr>
        <w:t>A kapcsolatfelvétel során elkért adatok</w:t>
      </w:r>
      <w:bookmarkEnd w:id="7"/>
    </w:p>
    <w:p w:rsidR="00790437" w:rsidRPr="00B25250" w:rsidRDefault="00790437" w:rsidP="00790437">
      <w:pPr>
        <w:pStyle w:val="Szvegtrzs2"/>
        <w:spacing w:line="240" w:lineRule="auto"/>
        <w:rPr>
          <w:rFonts w:ascii="Times New Roman" w:hAnsi="Times New Roman" w:cs="Times New Roman"/>
          <w:sz w:val="24"/>
          <w:szCs w:val="24"/>
          <w:lang w:val="en-GB"/>
        </w:rPr>
      </w:pPr>
      <w:r w:rsidRPr="00B25250">
        <w:rPr>
          <w:rFonts w:ascii="Times New Roman" w:hAnsi="Times New Roman" w:cs="Times New Roman"/>
          <w:b/>
          <w:sz w:val="24"/>
          <w:szCs w:val="24"/>
          <w:lang w:val="en-GB"/>
        </w:rPr>
        <w:t>Érintettek köre:</w:t>
      </w:r>
      <w:r w:rsidRPr="00B25250">
        <w:rPr>
          <w:rFonts w:ascii="Times New Roman" w:hAnsi="Times New Roman" w:cs="Times New Roman"/>
          <w:sz w:val="24"/>
          <w:szCs w:val="24"/>
          <w:lang w:val="en-GB"/>
        </w:rPr>
        <w:t xml:space="preserve"> minden olyan páciens, aki fogászati kezelésre jelentkezik. </w:t>
      </w:r>
    </w:p>
    <w:p w:rsidR="00790437" w:rsidRPr="00B25250" w:rsidRDefault="00790437" w:rsidP="00790437">
      <w:pPr>
        <w:pStyle w:val="Szvegtrzs2"/>
        <w:spacing w:line="240" w:lineRule="auto"/>
        <w:rPr>
          <w:rFonts w:ascii="Times New Roman" w:hAnsi="Times New Roman" w:cs="Times New Roman"/>
          <w:b/>
          <w:sz w:val="24"/>
          <w:szCs w:val="24"/>
          <w:lang w:val="en-GB"/>
        </w:rPr>
      </w:pPr>
      <w:r w:rsidRPr="00B25250">
        <w:rPr>
          <w:rFonts w:ascii="Times New Roman" w:hAnsi="Times New Roman" w:cs="Times New Roman"/>
          <w:b/>
          <w:sz w:val="24"/>
          <w:szCs w:val="24"/>
          <w:lang w:val="en-GB"/>
        </w:rPr>
        <w:t xml:space="preserve">Kezelt adatok köre: </w:t>
      </w:r>
    </w:p>
    <w:p w:rsidR="0087619A" w:rsidRPr="00B25250" w:rsidRDefault="0087619A" w:rsidP="00790437">
      <w:pPr>
        <w:pStyle w:val="Listaszerbekezds"/>
        <w:numPr>
          <w:ilvl w:val="0"/>
          <w:numId w:val="3"/>
        </w:numPr>
        <w:rPr>
          <w:rFonts w:ascii="Times New Roman" w:hAnsi="Times New Roman" w:cs="Times New Roman"/>
          <w:sz w:val="24"/>
          <w:szCs w:val="24"/>
        </w:rPr>
      </w:pPr>
      <w:r w:rsidRPr="00B25250">
        <w:rPr>
          <w:rFonts w:ascii="Times New Roman" w:hAnsi="Times New Roman" w:cs="Times New Roman"/>
          <w:sz w:val="24"/>
          <w:szCs w:val="24"/>
        </w:rPr>
        <w:t>Név</w:t>
      </w:r>
    </w:p>
    <w:p w:rsidR="000E326A" w:rsidRPr="00B25250" w:rsidRDefault="000E326A" w:rsidP="00790437">
      <w:pPr>
        <w:pStyle w:val="Listaszerbekezds"/>
        <w:numPr>
          <w:ilvl w:val="0"/>
          <w:numId w:val="3"/>
        </w:numPr>
        <w:rPr>
          <w:rFonts w:ascii="Times New Roman" w:hAnsi="Times New Roman" w:cs="Times New Roman"/>
          <w:sz w:val="24"/>
          <w:szCs w:val="24"/>
        </w:rPr>
      </w:pPr>
      <w:r w:rsidRPr="00B25250">
        <w:rPr>
          <w:rFonts w:ascii="Times New Roman" w:hAnsi="Times New Roman" w:cs="Times New Roman"/>
          <w:sz w:val="24"/>
          <w:szCs w:val="24"/>
        </w:rPr>
        <w:t>Lakcím</w:t>
      </w:r>
    </w:p>
    <w:p w:rsidR="0087619A" w:rsidRPr="00B25250" w:rsidRDefault="00EF0E66" w:rsidP="00790437">
      <w:pPr>
        <w:pStyle w:val="Listaszerbekezds"/>
        <w:numPr>
          <w:ilvl w:val="0"/>
          <w:numId w:val="3"/>
        </w:numPr>
        <w:rPr>
          <w:rFonts w:ascii="Times New Roman" w:hAnsi="Times New Roman" w:cs="Times New Roman"/>
          <w:sz w:val="24"/>
          <w:szCs w:val="24"/>
        </w:rPr>
      </w:pPr>
      <w:r w:rsidRPr="00B25250">
        <w:rPr>
          <w:rFonts w:ascii="Times New Roman" w:hAnsi="Times New Roman" w:cs="Times New Roman"/>
          <w:sz w:val="24"/>
          <w:szCs w:val="24"/>
        </w:rPr>
        <w:t>E-mail cím</w:t>
      </w:r>
    </w:p>
    <w:p w:rsidR="00EF0E66" w:rsidRPr="00B25250" w:rsidRDefault="00EF0E66" w:rsidP="00790437">
      <w:pPr>
        <w:pStyle w:val="Listaszerbekezds"/>
        <w:numPr>
          <w:ilvl w:val="0"/>
          <w:numId w:val="3"/>
        </w:numPr>
        <w:rPr>
          <w:rFonts w:ascii="Times New Roman" w:hAnsi="Times New Roman" w:cs="Times New Roman"/>
          <w:sz w:val="24"/>
          <w:szCs w:val="24"/>
        </w:rPr>
      </w:pPr>
      <w:r w:rsidRPr="00B25250">
        <w:rPr>
          <w:rFonts w:ascii="Times New Roman" w:hAnsi="Times New Roman" w:cs="Times New Roman"/>
          <w:sz w:val="24"/>
          <w:szCs w:val="24"/>
        </w:rPr>
        <w:t>Telefonszám</w:t>
      </w:r>
    </w:p>
    <w:p w:rsidR="00EF0E66" w:rsidRPr="00B25250" w:rsidRDefault="000E326A" w:rsidP="00790437">
      <w:pPr>
        <w:pStyle w:val="Listaszerbekezds"/>
        <w:numPr>
          <w:ilvl w:val="0"/>
          <w:numId w:val="3"/>
        </w:numPr>
        <w:rPr>
          <w:rFonts w:ascii="Times New Roman" w:hAnsi="Times New Roman" w:cs="Times New Roman"/>
          <w:sz w:val="24"/>
          <w:szCs w:val="24"/>
        </w:rPr>
      </w:pPr>
      <w:r w:rsidRPr="00B25250">
        <w:rPr>
          <w:rFonts w:ascii="Times New Roman" w:hAnsi="Times New Roman" w:cs="Times New Roman"/>
          <w:sz w:val="24"/>
          <w:szCs w:val="24"/>
        </w:rPr>
        <w:t>Kezelések</w:t>
      </w:r>
      <w:r w:rsidR="00EF0E66" w:rsidRPr="00B25250">
        <w:rPr>
          <w:rFonts w:ascii="Times New Roman" w:hAnsi="Times New Roman" w:cs="Times New Roman"/>
          <w:sz w:val="24"/>
          <w:szCs w:val="24"/>
        </w:rPr>
        <w:t xml:space="preserve"> dátuma</w:t>
      </w:r>
    </w:p>
    <w:p w:rsidR="000E326A" w:rsidRPr="00B25250" w:rsidRDefault="000E326A" w:rsidP="003B1FB0">
      <w:pPr>
        <w:rPr>
          <w:rFonts w:ascii="Times New Roman" w:hAnsi="Times New Roman" w:cs="Times New Roman"/>
          <w:sz w:val="24"/>
          <w:szCs w:val="24"/>
        </w:rPr>
      </w:pPr>
    </w:p>
    <w:p w:rsidR="003B1FB0" w:rsidRPr="00B25250" w:rsidRDefault="003B1FB0" w:rsidP="003B1FB0">
      <w:pPr>
        <w:rPr>
          <w:rFonts w:ascii="Times New Roman" w:hAnsi="Times New Roman" w:cs="Times New Roman"/>
          <w:sz w:val="24"/>
          <w:szCs w:val="24"/>
        </w:rPr>
      </w:pPr>
      <w:r w:rsidRPr="00B25250">
        <w:rPr>
          <w:rFonts w:ascii="Times New Roman" w:hAnsi="Times New Roman" w:cs="Times New Roman"/>
          <w:sz w:val="24"/>
          <w:szCs w:val="24"/>
        </w:rPr>
        <w:t xml:space="preserve">A Kapcsolatfelvétel aloldalon keresztül beküldött adatok az </w:t>
      </w:r>
      <w:r w:rsidR="000E326A" w:rsidRPr="00B25250">
        <w:rPr>
          <w:rFonts w:ascii="Times New Roman" w:hAnsi="Times New Roman" w:cs="Times New Roman"/>
          <w:sz w:val="24"/>
          <w:szCs w:val="24"/>
        </w:rPr>
        <w:t>info@drmirko.hu</w:t>
      </w:r>
      <w:r w:rsidRPr="00B25250">
        <w:rPr>
          <w:rFonts w:ascii="Times New Roman" w:hAnsi="Times New Roman" w:cs="Times New Roman"/>
          <w:sz w:val="24"/>
          <w:szCs w:val="24"/>
        </w:rPr>
        <w:t xml:space="preserve"> e-mail címre érkeznek. </w:t>
      </w:r>
    </w:p>
    <w:tbl>
      <w:tblPr>
        <w:tblStyle w:val="Rcsostblzat"/>
        <w:tblW w:w="0" w:type="auto"/>
        <w:tblLook w:val="0000" w:firstRow="0" w:lastRow="0" w:firstColumn="0" w:lastColumn="0" w:noHBand="0" w:noVBand="0"/>
      </w:tblPr>
      <w:tblGrid>
        <w:gridCol w:w="1838"/>
        <w:gridCol w:w="7042"/>
      </w:tblGrid>
      <w:tr w:rsidR="003B1FB0" w:rsidRPr="00B25250" w:rsidTr="00790437">
        <w:trPr>
          <w:trHeight w:val="510"/>
        </w:trPr>
        <w:tc>
          <w:tcPr>
            <w:tcW w:w="1838" w:type="dxa"/>
          </w:tcPr>
          <w:p w:rsidR="003B1FB0" w:rsidRPr="00B25250" w:rsidRDefault="003B1FB0" w:rsidP="00044B1C">
            <w:pPr>
              <w:rPr>
                <w:rFonts w:ascii="Times New Roman" w:hAnsi="Times New Roman" w:cs="Times New Roman"/>
                <w:sz w:val="24"/>
                <w:szCs w:val="24"/>
              </w:rPr>
            </w:pPr>
            <w:r w:rsidRPr="00B25250">
              <w:rPr>
                <w:rFonts w:ascii="Times New Roman" w:hAnsi="Times New Roman" w:cs="Times New Roman"/>
                <w:sz w:val="24"/>
                <w:szCs w:val="24"/>
              </w:rPr>
              <w:lastRenderedPageBreak/>
              <w:t>Felhasználás</w:t>
            </w:r>
          </w:p>
        </w:tc>
        <w:tc>
          <w:tcPr>
            <w:tcW w:w="7042" w:type="dxa"/>
          </w:tcPr>
          <w:p w:rsidR="003B1FB0" w:rsidRPr="00B25250" w:rsidRDefault="000E326A" w:rsidP="003B1FB0">
            <w:pPr>
              <w:jc w:val="center"/>
              <w:rPr>
                <w:rFonts w:ascii="Times New Roman" w:hAnsi="Times New Roman" w:cs="Times New Roman"/>
                <w:sz w:val="24"/>
                <w:szCs w:val="24"/>
              </w:rPr>
            </w:pPr>
            <w:r w:rsidRPr="00B25250">
              <w:rPr>
                <w:rFonts w:ascii="Times New Roman" w:hAnsi="Times New Roman" w:cs="Times New Roman"/>
                <w:sz w:val="24"/>
                <w:szCs w:val="24"/>
              </w:rPr>
              <w:t>papír alapon</w:t>
            </w:r>
            <w:r w:rsidR="009D2D78" w:rsidRPr="00B25250">
              <w:rPr>
                <w:rFonts w:ascii="Times New Roman" w:hAnsi="Times New Roman" w:cs="Times New Roman"/>
                <w:sz w:val="24"/>
                <w:szCs w:val="24"/>
              </w:rPr>
              <w:t xml:space="preserve"> – betegkartonon</w:t>
            </w:r>
            <w:r w:rsidR="00790437" w:rsidRPr="00B25250">
              <w:rPr>
                <w:rFonts w:ascii="Times New Roman" w:hAnsi="Times New Roman" w:cs="Times New Roman"/>
                <w:sz w:val="24"/>
                <w:szCs w:val="24"/>
              </w:rPr>
              <w:t>, illetve</w:t>
            </w:r>
          </w:p>
          <w:p w:rsidR="009D2D78" w:rsidRPr="00B25250" w:rsidRDefault="009D2D78" w:rsidP="003B1FB0">
            <w:pPr>
              <w:jc w:val="center"/>
              <w:rPr>
                <w:rFonts w:ascii="Times New Roman" w:hAnsi="Times New Roman" w:cs="Times New Roman"/>
                <w:sz w:val="24"/>
                <w:szCs w:val="24"/>
              </w:rPr>
            </w:pPr>
            <w:r w:rsidRPr="00B25250">
              <w:rPr>
                <w:rFonts w:ascii="Times New Roman" w:hAnsi="Times New Roman" w:cs="Times New Roman"/>
                <w:sz w:val="24"/>
                <w:szCs w:val="24"/>
              </w:rPr>
              <w:t>jelszóval védett pendrive-on</w:t>
            </w:r>
          </w:p>
        </w:tc>
      </w:tr>
      <w:tr w:rsidR="003B1FB0" w:rsidRPr="00B25250" w:rsidTr="00790437">
        <w:trPr>
          <w:trHeight w:val="450"/>
        </w:trPr>
        <w:tc>
          <w:tcPr>
            <w:tcW w:w="1838" w:type="dxa"/>
          </w:tcPr>
          <w:p w:rsidR="003B1FB0" w:rsidRPr="00B25250" w:rsidRDefault="003B1FB0" w:rsidP="00044B1C">
            <w:pPr>
              <w:rPr>
                <w:rFonts w:ascii="Times New Roman" w:hAnsi="Times New Roman" w:cs="Times New Roman"/>
                <w:sz w:val="24"/>
                <w:szCs w:val="24"/>
              </w:rPr>
            </w:pPr>
            <w:r w:rsidRPr="00B25250">
              <w:rPr>
                <w:rFonts w:ascii="Times New Roman" w:hAnsi="Times New Roman" w:cs="Times New Roman"/>
                <w:sz w:val="24"/>
                <w:szCs w:val="24"/>
              </w:rPr>
              <w:t>Jogalap</w:t>
            </w:r>
          </w:p>
        </w:tc>
        <w:tc>
          <w:tcPr>
            <w:tcW w:w="7042" w:type="dxa"/>
          </w:tcPr>
          <w:p w:rsidR="003B1FB0" w:rsidRPr="00B25250" w:rsidRDefault="00790437" w:rsidP="003B1FB0">
            <w:pPr>
              <w:jc w:val="center"/>
              <w:rPr>
                <w:rFonts w:ascii="Times New Roman" w:hAnsi="Times New Roman" w:cs="Times New Roman"/>
                <w:sz w:val="24"/>
                <w:szCs w:val="24"/>
              </w:rPr>
            </w:pPr>
            <w:r w:rsidRPr="00B25250">
              <w:rPr>
                <w:rFonts w:ascii="Times New Roman" w:hAnsi="Times New Roman" w:cs="Times New Roman"/>
                <w:sz w:val="24"/>
                <w:szCs w:val="24"/>
              </w:rPr>
              <w:t xml:space="preserve">tájékoztatáson alapuló, </w:t>
            </w:r>
            <w:r w:rsidR="003B1FB0" w:rsidRPr="00B25250">
              <w:rPr>
                <w:rFonts w:ascii="Times New Roman" w:hAnsi="Times New Roman" w:cs="Times New Roman"/>
                <w:sz w:val="24"/>
                <w:szCs w:val="24"/>
              </w:rPr>
              <w:t xml:space="preserve">önkéntes </w:t>
            </w:r>
            <w:r w:rsidRPr="00B25250">
              <w:rPr>
                <w:rFonts w:ascii="Times New Roman" w:hAnsi="Times New Roman" w:cs="Times New Roman"/>
                <w:sz w:val="24"/>
                <w:szCs w:val="24"/>
              </w:rPr>
              <w:t xml:space="preserve">és kifejezett </w:t>
            </w:r>
            <w:r w:rsidR="003B1FB0" w:rsidRPr="00B25250">
              <w:rPr>
                <w:rFonts w:ascii="Times New Roman" w:hAnsi="Times New Roman" w:cs="Times New Roman"/>
                <w:sz w:val="24"/>
                <w:szCs w:val="24"/>
              </w:rPr>
              <w:t>hozzájárulás</w:t>
            </w:r>
          </w:p>
          <w:p w:rsidR="009D2D78" w:rsidRPr="00B25250" w:rsidRDefault="009D2D78" w:rsidP="003B1FB0">
            <w:pPr>
              <w:jc w:val="center"/>
              <w:rPr>
                <w:rFonts w:ascii="Times New Roman" w:hAnsi="Times New Roman" w:cs="Times New Roman"/>
                <w:sz w:val="24"/>
                <w:szCs w:val="24"/>
              </w:rPr>
            </w:pPr>
            <w:r w:rsidRPr="00B25250">
              <w:rPr>
                <w:rFonts w:ascii="Times New Roman" w:hAnsi="Times New Roman" w:cs="Times New Roman"/>
                <w:sz w:val="24"/>
                <w:szCs w:val="24"/>
              </w:rPr>
              <w:t>EU 2016/679 Általános Adatvédelmi Rendelet II. Fejezet 6. cikk (1) a)</w:t>
            </w:r>
          </w:p>
        </w:tc>
      </w:tr>
      <w:tr w:rsidR="003B1FB0" w:rsidRPr="00B25250" w:rsidTr="00790437">
        <w:trPr>
          <w:trHeight w:val="465"/>
        </w:trPr>
        <w:tc>
          <w:tcPr>
            <w:tcW w:w="1838" w:type="dxa"/>
          </w:tcPr>
          <w:p w:rsidR="003B1FB0" w:rsidRPr="00B25250" w:rsidRDefault="003B1FB0" w:rsidP="00044B1C">
            <w:pPr>
              <w:rPr>
                <w:rFonts w:ascii="Times New Roman" w:hAnsi="Times New Roman" w:cs="Times New Roman"/>
                <w:sz w:val="24"/>
                <w:szCs w:val="24"/>
              </w:rPr>
            </w:pPr>
            <w:r w:rsidRPr="00B25250">
              <w:rPr>
                <w:rFonts w:ascii="Times New Roman" w:hAnsi="Times New Roman" w:cs="Times New Roman"/>
                <w:sz w:val="24"/>
                <w:szCs w:val="24"/>
              </w:rPr>
              <w:t>Megőrzési idő</w:t>
            </w:r>
          </w:p>
        </w:tc>
        <w:tc>
          <w:tcPr>
            <w:tcW w:w="7042" w:type="dxa"/>
          </w:tcPr>
          <w:p w:rsidR="003B1FB0" w:rsidRPr="00B25250" w:rsidRDefault="003B1FB0" w:rsidP="003B1FB0">
            <w:pPr>
              <w:jc w:val="center"/>
              <w:rPr>
                <w:rFonts w:ascii="Times New Roman" w:hAnsi="Times New Roman" w:cs="Times New Roman"/>
                <w:sz w:val="24"/>
                <w:szCs w:val="24"/>
              </w:rPr>
            </w:pPr>
            <w:r w:rsidRPr="00B25250">
              <w:rPr>
                <w:rFonts w:ascii="Times New Roman" w:hAnsi="Times New Roman" w:cs="Times New Roman"/>
                <w:sz w:val="24"/>
                <w:szCs w:val="24"/>
              </w:rPr>
              <w:t>adatkezelési cél megvalósulásáig vagy visszavonásig</w:t>
            </w:r>
          </w:p>
        </w:tc>
      </w:tr>
    </w:tbl>
    <w:p w:rsidR="008F73A7" w:rsidRPr="0020451B" w:rsidRDefault="008F73A7" w:rsidP="0020451B">
      <w:pPr>
        <w:rPr>
          <w:rFonts w:ascii="Times New Roman" w:hAnsi="Times New Roman" w:cs="Times New Roman"/>
          <w:sz w:val="24"/>
          <w:szCs w:val="24"/>
        </w:rPr>
      </w:pPr>
    </w:p>
    <w:p w:rsidR="003528C3" w:rsidRPr="00B25250" w:rsidRDefault="003528C3" w:rsidP="00790437">
      <w:pPr>
        <w:pStyle w:val="Cmsor2"/>
        <w:rPr>
          <w:rFonts w:ascii="Times New Roman" w:hAnsi="Times New Roman" w:cs="Times New Roman"/>
          <w:sz w:val="24"/>
          <w:szCs w:val="24"/>
        </w:rPr>
      </w:pPr>
      <w:bookmarkStart w:id="8" w:name="_Toc447748"/>
      <w:r w:rsidRPr="00B25250">
        <w:rPr>
          <w:rFonts w:ascii="Times New Roman" w:hAnsi="Times New Roman" w:cs="Times New Roman"/>
          <w:sz w:val="24"/>
          <w:szCs w:val="24"/>
        </w:rPr>
        <w:t>Fogászati egészségügyi ellátás során kezelt adatok</w:t>
      </w:r>
      <w:bookmarkEnd w:id="8"/>
    </w:p>
    <w:p w:rsidR="00790437" w:rsidRPr="00B25250" w:rsidRDefault="00790437" w:rsidP="00790437">
      <w:pPr>
        <w:pStyle w:val="Szvegtrzs2"/>
        <w:spacing w:line="240" w:lineRule="auto"/>
        <w:rPr>
          <w:rFonts w:ascii="Times New Roman" w:hAnsi="Times New Roman" w:cs="Times New Roman"/>
          <w:sz w:val="24"/>
          <w:szCs w:val="24"/>
          <w:lang w:val="en-GB"/>
        </w:rPr>
      </w:pPr>
      <w:r w:rsidRPr="00B25250">
        <w:rPr>
          <w:rFonts w:ascii="Times New Roman" w:hAnsi="Times New Roman" w:cs="Times New Roman"/>
          <w:b/>
          <w:sz w:val="24"/>
          <w:szCs w:val="24"/>
          <w:lang w:val="en-GB"/>
        </w:rPr>
        <w:t>Érintettek köre:</w:t>
      </w:r>
      <w:r w:rsidRPr="00B25250">
        <w:rPr>
          <w:rFonts w:ascii="Times New Roman" w:hAnsi="Times New Roman" w:cs="Times New Roman"/>
          <w:sz w:val="24"/>
          <w:szCs w:val="24"/>
          <w:lang w:val="en-GB"/>
        </w:rPr>
        <w:t xml:space="preserve"> minden olyan páciens, aki fogászati egészségügyikezelésen megjelenik. </w:t>
      </w:r>
    </w:p>
    <w:p w:rsidR="003528C3" w:rsidRPr="00B25250" w:rsidRDefault="00790437" w:rsidP="00790437">
      <w:pPr>
        <w:pStyle w:val="Szvegtrzs2"/>
        <w:spacing w:line="240" w:lineRule="auto"/>
        <w:rPr>
          <w:rFonts w:ascii="Times New Roman" w:hAnsi="Times New Roman" w:cs="Times New Roman"/>
          <w:sz w:val="24"/>
          <w:szCs w:val="24"/>
          <w:lang w:val="en-GB"/>
        </w:rPr>
      </w:pPr>
      <w:r w:rsidRPr="00B25250">
        <w:rPr>
          <w:rFonts w:ascii="Times New Roman" w:hAnsi="Times New Roman" w:cs="Times New Roman"/>
          <w:b/>
          <w:sz w:val="24"/>
          <w:szCs w:val="24"/>
          <w:lang w:val="en-GB"/>
        </w:rPr>
        <w:t>Kezelt adatok köre:</w:t>
      </w:r>
      <w:r w:rsidRPr="00B25250">
        <w:rPr>
          <w:rFonts w:ascii="Times New Roman" w:hAnsi="Times New Roman" w:cs="Times New Roman"/>
          <w:sz w:val="24"/>
          <w:szCs w:val="24"/>
        </w:rPr>
        <w:t xml:space="preserve"> </w:t>
      </w:r>
      <w:r w:rsidR="003528C3" w:rsidRPr="00B25250">
        <w:rPr>
          <w:rFonts w:ascii="Times New Roman" w:hAnsi="Times New Roman" w:cs="Times New Roman"/>
          <w:sz w:val="24"/>
          <w:szCs w:val="24"/>
        </w:rPr>
        <w:t>A kezelés megkezdése előtt személyes adatait betegkartonon</w:t>
      </w:r>
      <w:r w:rsidRPr="00B25250">
        <w:rPr>
          <w:rFonts w:ascii="Times New Roman" w:hAnsi="Times New Roman" w:cs="Times New Roman"/>
          <w:sz w:val="24"/>
          <w:szCs w:val="24"/>
        </w:rPr>
        <w:t xml:space="preserve"> és Adatkérő lapon</w:t>
      </w:r>
      <w:r w:rsidR="003528C3" w:rsidRPr="00B25250">
        <w:rPr>
          <w:rFonts w:ascii="Times New Roman" w:hAnsi="Times New Roman" w:cs="Times New Roman"/>
          <w:sz w:val="24"/>
          <w:szCs w:val="24"/>
        </w:rPr>
        <w:t xml:space="preserve"> rögzítjük és tároljuk. Ezek a következők:</w:t>
      </w:r>
    </w:p>
    <w:p w:rsidR="003528C3" w:rsidRPr="00B25250" w:rsidRDefault="003528C3" w:rsidP="00790437">
      <w:pPr>
        <w:pStyle w:val="Listaszerbekezds"/>
        <w:numPr>
          <w:ilvl w:val="0"/>
          <w:numId w:val="18"/>
        </w:numPr>
        <w:rPr>
          <w:rFonts w:ascii="Times New Roman" w:hAnsi="Times New Roman" w:cs="Times New Roman"/>
          <w:sz w:val="24"/>
          <w:szCs w:val="24"/>
        </w:rPr>
      </w:pPr>
      <w:r w:rsidRPr="00B25250">
        <w:rPr>
          <w:rFonts w:ascii="Times New Roman" w:hAnsi="Times New Roman" w:cs="Times New Roman"/>
          <w:sz w:val="24"/>
          <w:szCs w:val="24"/>
        </w:rPr>
        <w:t>név</w:t>
      </w:r>
    </w:p>
    <w:p w:rsidR="003528C3" w:rsidRPr="00B25250" w:rsidRDefault="003528C3" w:rsidP="00790437">
      <w:pPr>
        <w:pStyle w:val="Listaszerbekezds"/>
        <w:numPr>
          <w:ilvl w:val="0"/>
          <w:numId w:val="18"/>
        </w:numPr>
        <w:rPr>
          <w:rFonts w:ascii="Times New Roman" w:hAnsi="Times New Roman" w:cs="Times New Roman"/>
          <w:sz w:val="24"/>
          <w:szCs w:val="24"/>
        </w:rPr>
      </w:pPr>
      <w:r w:rsidRPr="00B25250">
        <w:rPr>
          <w:rFonts w:ascii="Times New Roman" w:hAnsi="Times New Roman" w:cs="Times New Roman"/>
          <w:sz w:val="24"/>
          <w:szCs w:val="24"/>
        </w:rPr>
        <w:t>telefonszám</w:t>
      </w:r>
    </w:p>
    <w:p w:rsidR="003528C3" w:rsidRPr="00B25250" w:rsidRDefault="003528C3" w:rsidP="00790437">
      <w:pPr>
        <w:pStyle w:val="Listaszerbekezds"/>
        <w:numPr>
          <w:ilvl w:val="0"/>
          <w:numId w:val="18"/>
        </w:numPr>
        <w:rPr>
          <w:rFonts w:ascii="Times New Roman" w:hAnsi="Times New Roman" w:cs="Times New Roman"/>
          <w:sz w:val="24"/>
          <w:szCs w:val="24"/>
        </w:rPr>
      </w:pPr>
      <w:r w:rsidRPr="00B25250">
        <w:rPr>
          <w:rFonts w:ascii="Times New Roman" w:hAnsi="Times New Roman" w:cs="Times New Roman"/>
          <w:sz w:val="24"/>
          <w:szCs w:val="24"/>
        </w:rPr>
        <w:t>kezelés dátuma</w:t>
      </w:r>
    </w:p>
    <w:p w:rsidR="003528C3" w:rsidRPr="00B25250" w:rsidRDefault="000E326A" w:rsidP="00790437">
      <w:pPr>
        <w:pStyle w:val="Listaszerbekezds"/>
        <w:numPr>
          <w:ilvl w:val="0"/>
          <w:numId w:val="18"/>
        </w:numPr>
        <w:rPr>
          <w:rFonts w:ascii="Times New Roman" w:hAnsi="Times New Roman" w:cs="Times New Roman"/>
          <w:sz w:val="24"/>
          <w:szCs w:val="24"/>
        </w:rPr>
      </w:pPr>
      <w:r w:rsidRPr="00B25250">
        <w:rPr>
          <w:rFonts w:ascii="Times New Roman" w:hAnsi="Times New Roman" w:cs="Times New Roman"/>
          <w:sz w:val="24"/>
          <w:szCs w:val="24"/>
        </w:rPr>
        <w:t>státusz és kezelés</w:t>
      </w:r>
    </w:p>
    <w:p w:rsidR="000E326A" w:rsidRPr="00B25250" w:rsidRDefault="009D2D78" w:rsidP="00790437">
      <w:pPr>
        <w:pStyle w:val="Listaszerbekezds"/>
        <w:numPr>
          <w:ilvl w:val="0"/>
          <w:numId w:val="18"/>
        </w:numPr>
        <w:rPr>
          <w:rFonts w:ascii="Times New Roman" w:hAnsi="Times New Roman" w:cs="Times New Roman"/>
          <w:sz w:val="24"/>
          <w:szCs w:val="24"/>
        </w:rPr>
      </w:pPr>
      <w:r w:rsidRPr="00B25250">
        <w:rPr>
          <w:rFonts w:ascii="Times New Roman" w:hAnsi="Times New Roman" w:cs="Times New Roman"/>
          <w:sz w:val="24"/>
          <w:szCs w:val="24"/>
        </w:rPr>
        <w:t>penicillin érzékenység</w:t>
      </w:r>
    </w:p>
    <w:p w:rsidR="000E326A" w:rsidRPr="00B25250" w:rsidRDefault="000E326A" w:rsidP="00F7395B">
      <w:pPr>
        <w:rPr>
          <w:rFonts w:ascii="Times New Roman" w:hAnsi="Times New Roman" w:cs="Times New Roman"/>
          <w:sz w:val="24"/>
          <w:szCs w:val="24"/>
        </w:rPr>
      </w:pPr>
    </w:p>
    <w:p w:rsidR="00E241CF" w:rsidRPr="00B25250" w:rsidRDefault="000C24A7" w:rsidP="00F7395B">
      <w:pPr>
        <w:rPr>
          <w:rFonts w:ascii="Times New Roman" w:hAnsi="Times New Roman" w:cs="Times New Roman"/>
          <w:sz w:val="24"/>
          <w:szCs w:val="24"/>
        </w:rPr>
      </w:pPr>
      <w:r w:rsidRPr="00B25250">
        <w:rPr>
          <w:rFonts w:ascii="Times New Roman" w:hAnsi="Times New Roman" w:cs="Times New Roman"/>
          <w:sz w:val="24"/>
          <w:szCs w:val="24"/>
        </w:rPr>
        <w:t xml:space="preserve">Felhívjuk figyelmét, hogy a fogászati egészségügyi ellátás során </w:t>
      </w:r>
      <w:r w:rsidR="00A51243" w:rsidRPr="00B25250">
        <w:rPr>
          <w:rFonts w:ascii="Times New Roman" w:hAnsi="Times New Roman" w:cs="Times New Roman"/>
          <w:sz w:val="24"/>
          <w:szCs w:val="24"/>
        </w:rPr>
        <w:t xml:space="preserve">adattovábbítás </w:t>
      </w:r>
      <w:r w:rsidRPr="00B25250">
        <w:rPr>
          <w:rFonts w:ascii="Times New Roman" w:hAnsi="Times New Roman" w:cs="Times New Roman"/>
          <w:sz w:val="24"/>
          <w:szCs w:val="24"/>
        </w:rPr>
        <w:t>és adatfeldolgozás történ</w:t>
      </w:r>
      <w:r w:rsidR="00790437" w:rsidRPr="00B25250">
        <w:rPr>
          <w:rFonts w:ascii="Times New Roman" w:hAnsi="Times New Roman" w:cs="Times New Roman"/>
          <w:sz w:val="24"/>
          <w:szCs w:val="24"/>
        </w:rPr>
        <w:t>het</w:t>
      </w:r>
      <w:r w:rsidRPr="00B25250">
        <w:rPr>
          <w:rFonts w:ascii="Times New Roman" w:hAnsi="Times New Roman" w:cs="Times New Roman"/>
          <w:sz w:val="24"/>
          <w:szCs w:val="24"/>
        </w:rPr>
        <w:t xml:space="preserve"> harmadik fél (adatfeldolgozói szerződés alapján – fogtechnikai labor), illetve címzett (illetékes hatóságok – lent részletezve) részére!</w:t>
      </w:r>
    </w:p>
    <w:tbl>
      <w:tblPr>
        <w:tblStyle w:val="Rcsostblzat"/>
        <w:tblW w:w="0" w:type="auto"/>
        <w:tblLook w:val="0000" w:firstRow="0" w:lastRow="0" w:firstColumn="0" w:lastColumn="0" w:noHBand="0" w:noVBand="0"/>
      </w:tblPr>
      <w:tblGrid>
        <w:gridCol w:w="1980"/>
        <w:gridCol w:w="6900"/>
      </w:tblGrid>
      <w:tr w:rsidR="003B1FB0" w:rsidRPr="00B25250" w:rsidTr="00790437">
        <w:trPr>
          <w:trHeight w:val="510"/>
        </w:trPr>
        <w:tc>
          <w:tcPr>
            <w:tcW w:w="1980" w:type="dxa"/>
          </w:tcPr>
          <w:p w:rsidR="003B1FB0" w:rsidRPr="00B25250" w:rsidRDefault="003B1FB0" w:rsidP="008F73A7">
            <w:pPr>
              <w:rPr>
                <w:rFonts w:ascii="Times New Roman" w:hAnsi="Times New Roman" w:cs="Times New Roman"/>
                <w:sz w:val="24"/>
                <w:szCs w:val="24"/>
              </w:rPr>
            </w:pPr>
            <w:r w:rsidRPr="00B25250">
              <w:rPr>
                <w:rFonts w:ascii="Times New Roman" w:hAnsi="Times New Roman" w:cs="Times New Roman"/>
                <w:sz w:val="24"/>
                <w:szCs w:val="24"/>
              </w:rPr>
              <w:t>Felhasználás</w:t>
            </w:r>
          </w:p>
        </w:tc>
        <w:tc>
          <w:tcPr>
            <w:tcW w:w="6900" w:type="dxa"/>
          </w:tcPr>
          <w:p w:rsidR="003B1FB0" w:rsidRPr="00B25250" w:rsidRDefault="003B1FB0" w:rsidP="008F73A7">
            <w:pPr>
              <w:jc w:val="center"/>
              <w:rPr>
                <w:rFonts w:ascii="Times New Roman" w:hAnsi="Times New Roman" w:cs="Times New Roman"/>
                <w:sz w:val="24"/>
                <w:szCs w:val="24"/>
              </w:rPr>
            </w:pPr>
            <w:r w:rsidRPr="00B25250">
              <w:rPr>
                <w:rFonts w:ascii="Times New Roman" w:hAnsi="Times New Roman" w:cs="Times New Roman"/>
                <w:sz w:val="24"/>
                <w:szCs w:val="24"/>
              </w:rPr>
              <w:t>papír alapon</w:t>
            </w:r>
            <w:r w:rsidR="009D2D78" w:rsidRPr="00B25250">
              <w:rPr>
                <w:rFonts w:ascii="Times New Roman" w:hAnsi="Times New Roman" w:cs="Times New Roman"/>
                <w:sz w:val="24"/>
                <w:szCs w:val="24"/>
              </w:rPr>
              <w:t xml:space="preserve"> </w:t>
            </w:r>
            <w:r w:rsidR="00790437" w:rsidRPr="00B25250">
              <w:rPr>
                <w:rFonts w:ascii="Times New Roman" w:hAnsi="Times New Roman" w:cs="Times New Roman"/>
                <w:sz w:val="24"/>
                <w:szCs w:val="24"/>
              </w:rPr>
              <w:t>–</w:t>
            </w:r>
            <w:r w:rsidR="009D2D78" w:rsidRPr="00B25250">
              <w:rPr>
                <w:rFonts w:ascii="Times New Roman" w:hAnsi="Times New Roman" w:cs="Times New Roman"/>
                <w:sz w:val="24"/>
                <w:szCs w:val="24"/>
              </w:rPr>
              <w:t xml:space="preserve"> betegkartonon</w:t>
            </w:r>
            <w:r w:rsidR="00790437" w:rsidRPr="00B25250">
              <w:rPr>
                <w:rFonts w:ascii="Times New Roman" w:hAnsi="Times New Roman" w:cs="Times New Roman"/>
                <w:sz w:val="24"/>
                <w:szCs w:val="24"/>
              </w:rPr>
              <w:t xml:space="preserve"> és Adatkérő lapon</w:t>
            </w:r>
          </w:p>
          <w:p w:rsidR="003B1FB0" w:rsidRPr="00B25250" w:rsidRDefault="003B1FB0" w:rsidP="008F73A7">
            <w:pPr>
              <w:jc w:val="center"/>
              <w:rPr>
                <w:rFonts w:ascii="Times New Roman" w:hAnsi="Times New Roman" w:cs="Times New Roman"/>
                <w:sz w:val="24"/>
                <w:szCs w:val="24"/>
              </w:rPr>
            </w:pPr>
          </w:p>
        </w:tc>
      </w:tr>
      <w:tr w:rsidR="003B1FB0" w:rsidRPr="00B25250" w:rsidTr="00790437">
        <w:trPr>
          <w:trHeight w:val="450"/>
        </w:trPr>
        <w:tc>
          <w:tcPr>
            <w:tcW w:w="1980" w:type="dxa"/>
          </w:tcPr>
          <w:p w:rsidR="003B1FB0" w:rsidRPr="00B25250" w:rsidRDefault="003B1FB0" w:rsidP="008F73A7">
            <w:pPr>
              <w:rPr>
                <w:rFonts w:ascii="Times New Roman" w:hAnsi="Times New Roman" w:cs="Times New Roman"/>
                <w:sz w:val="24"/>
                <w:szCs w:val="24"/>
              </w:rPr>
            </w:pPr>
            <w:r w:rsidRPr="00B25250">
              <w:rPr>
                <w:rFonts w:ascii="Times New Roman" w:hAnsi="Times New Roman" w:cs="Times New Roman"/>
                <w:sz w:val="24"/>
                <w:szCs w:val="24"/>
              </w:rPr>
              <w:t>Jogalap</w:t>
            </w:r>
          </w:p>
        </w:tc>
        <w:tc>
          <w:tcPr>
            <w:tcW w:w="6900" w:type="dxa"/>
          </w:tcPr>
          <w:p w:rsidR="003B1FB0" w:rsidRPr="00B25250" w:rsidRDefault="003B1FB0" w:rsidP="008F73A7">
            <w:pPr>
              <w:jc w:val="center"/>
              <w:rPr>
                <w:rFonts w:ascii="Times New Roman" w:hAnsi="Times New Roman" w:cs="Times New Roman"/>
                <w:sz w:val="24"/>
                <w:szCs w:val="24"/>
              </w:rPr>
            </w:pPr>
            <w:r w:rsidRPr="00B25250">
              <w:rPr>
                <w:rFonts w:ascii="Times New Roman" w:hAnsi="Times New Roman" w:cs="Times New Roman"/>
                <w:sz w:val="24"/>
                <w:szCs w:val="24"/>
              </w:rPr>
              <w:t>szerződés</w:t>
            </w:r>
          </w:p>
          <w:p w:rsidR="009D2D78" w:rsidRPr="00B25250" w:rsidRDefault="009D2D78" w:rsidP="008F73A7">
            <w:pPr>
              <w:jc w:val="center"/>
              <w:rPr>
                <w:rFonts w:ascii="Times New Roman" w:hAnsi="Times New Roman" w:cs="Times New Roman"/>
                <w:sz w:val="24"/>
                <w:szCs w:val="24"/>
              </w:rPr>
            </w:pPr>
            <w:r w:rsidRPr="00B25250">
              <w:rPr>
                <w:rFonts w:ascii="Times New Roman" w:hAnsi="Times New Roman" w:cs="Times New Roman"/>
                <w:sz w:val="24"/>
                <w:szCs w:val="24"/>
              </w:rPr>
              <w:t>EU 2016/679 Általános Adatvédelmi Rendelet II. Fejezet 6. cikk (1) b)</w:t>
            </w:r>
          </w:p>
        </w:tc>
      </w:tr>
      <w:tr w:rsidR="003B1FB0" w:rsidRPr="00B25250" w:rsidTr="00790437">
        <w:trPr>
          <w:trHeight w:val="465"/>
        </w:trPr>
        <w:tc>
          <w:tcPr>
            <w:tcW w:w="1980" w:type="dxa"/>
          </w:tcPr>
          <w:p w:rsidR="003B1FB0" w:rsidRPr="00B25250" w:rsidRDefault="003B1FB0" w:rsidP="008F73A7">
            <w:pPr>
              <w:rPr>
                <w:rFonts w:ascii="Times New Roman" w:hAnsi="Times New Roman" w:cs="Times New Roman"/>
                <w:sz w:val="24"/>
                <w:szCs w:val="24"/>
              </w:rPr>
            </w:pPr>
            <w:r w:rsidRPr="00B25250">
              <w:rPr>
                <w:rFonts w:ascii="Times New Roman" w:hAnsi="Times New Roman" w:cs="Times New Roman"/>
                <w:sz w:val="24"/>
                <w:szCs w:val="24"/>
              </w:rPr>
              <w:t>Megőrzési idő</w:t>
            </w:r>
          </w:p>
        </w:tc>
        <w:tc>
          <w:tcPr>
            <w:tcW w:w="6900" w:type="dxa"/>
          </w:tcPr>
          <w:p w:rsidR="00CC1462" w:rsidRPr="00B25250" w:rsidRDefault="00CC1462" w:rsidP="00CC1462">
            <w:pPr>
              <w:shd w:val="clear" w:color="auto" w:fill="FFFFFF"/>
              <w:spacing w:line="405" w:lineRule="atLeast"/>
              <w:jc w:val="center"/>
              <w:rPr>
                <w:rFonts w:ascii="Times New Roman" w:eastAsia="Times New Roman" w:hAnsi="Times New Roman" w:cs="Times New Roman"/>
                <w:sz w:val="24"/>
                <w:szCs w:val="24"/>
                <w:lang w:eastAsia="hu-HU"/>
              </w:rPr>
            </w:pPr>
            <w:r w:rsidRPr="00B25250">
              <w:rPr>
                <w:rFonts w:ascii="Times New Roman" w:eastAsia="Times New Roman" w:hAnsi="Times New Roman" w:cs="Times New Roman"/>
                <w:sz w:val="24"/>
                <w:szCs w:val="24"/>
                <w:lang w:eastAsia="hu-HU"/>
              </w:rPr>
              <w:t>1997. évi XLVII törvény (eü tv.)</w:t>
            </w:r>
          </w:p>
          <w:p w:rsidR="003B1FB0" w:rsidRPr="00B25250" w:rsidRDefault="00CC1462" w:rsidP="00CC1462">
            <w:pPr>
              <w:jc w:val="center"/>
              <w:rPr>
                <w:rFonts w:ascii="Times New Roman" w:hAnsi="Times New Roman" w:cs="Times New Roman"/>
                <w:sz w:val="24"/>
                <w:szCs w:val="24"/>
              </w:rPr>
            </w:pPr>
            <w:r w:rsidRPr="00B25250">
              <w:rPr>
                <w:rFonts w:ascii="Times New Roman" w:eastAsia="Times New Roman" w:hAnsi="Times New Roman" w:cs="Times New Roman"/>
                <w:b/>
                <w:bCs/>
                <w:sz w:val="24"/>
                <w:szCs w:val="24"/>
                <w:lang w:eastAsia="hu-HU"/>
              </w:rPr>
              <w:t>30. § </w:t>
            </w:r>
            <w:r w:rsidRPr="00B25250">
              <w:rPr>
                <w:rFonts w:ascii="Times New Roman" w:eastAsia="Times New Roman" w:hAnsi="Times New Roman" w:cs="Times New Roman"/>
                <w:sz w:val="24"/>
                <w:szCs w:val="24"/>
                <w:lang w:eastAsia="hu-HU"/>
              </w:rPr>
              <w:t>(1)</w:t>
            </w:r>
            <w:hyperlink r:id="rId9" w:anchor="lbj174id343" w:history="1">
              <w:r w:rsidRPr="00B25250">
                <w:rPr>
                  <w:rFonts w:ascii="Times New Roman" w:eastAsia="Times New Roman" w:hAnsi="Times New Roman" w:cs="Times New Roman"/>
                  <w:b/>
                  <w:bCs/>
                  <w:sz w:val="24"/>
                  <w:szCs w:val="24"/>
                  <w:vertAlign w:val="superscript"/>
                  <w:lang w:eastAsia="hu-HU"/>
                </w:rPr>
                <w:t> * </w:t>
              </w:r>
            </w:hyperlink>
            <w:r w:rsidRPr="00B25250">
              <w:rPr>
                <w:rFonts w:ascii="Times New Roman" w:eastAsia="Times New Roman" w:hAnsi="Times New Roman" w:cs="Times New Roman"/>
                <w:sz w:val="24"/>
                <w:szCs w:val="24"/>
                <w:lang w:eastAsia="hu-HU"/>
              </w:rPr>
              <w:t> Az egészségügyi dokumentációt az adatfelvételtől számított legalább 30 évig, a zárójelentést legalább 50 évig kell megőrizni. A kötelező nyilvántartási időt követően gyógykezelés vagy tudományos kutatás érdekében - amennyiben indokolt - az adatok továbbra is nyilvántarthatók. Ha a további nyilvántartás nem indokolt a nyilvántartást meg kell semmisíteni.</w:t>
            </w:r>
          </w:p>
        </w:tc>
      </w:tr>
    </w:tbl>
    <w:p w:rsidR="00CC1462" w:rsidRPr="00B25250" w:rsidRDefault="00CC1462" w:rsidP="00CC1462">
      <w:pPr>
        <w:pStyle w:val="Szvegtrzs2"/>
        <w:rPr>
          <w:rFonts w:ascii="Times New Roman" w:hAnsi="Times New Roman" w:cs="Times New Roman"/>
          <w:sz w:val="24"/>
          <w:szCs w:val="24"/>
          <w:lang w:val="en-GB"/>
        </w:rPr>
      </w:pPr>
      <w:bookmarkStart w:id="9" w:name="_Toc518471511"/>
      <w:bookmarkStart w:id="10" w:name="_Toc518471656"/>
    </w:p>
    <w:p w:rsidR="00CC1462" w:rsidRPr="00B25250" w:rsidRDefault="00CC1462" w:rsidP="00790437">
      <w:pPr>
        <w:pStyle w:val="Cmsor2"/>
        <w:rPr>
          <w:rFonts w:ascii="Times New Roman" w:hAnsi="Times New Roman" w:cs="Times New Roman"/>
          <w:sz w:val="24"/>
          <w:szCs w:val="24"/>
        </w:rPr>
      </w:pPr>
      <w:bookmarkStart w:id="11" w:name="_Toc447749"/>
      <w:r w:rsidRPr="00B25250">
        <w:rPr>
          <w:rFonts w:ascii="Times New Roman" w:hAnsi="Times New Roman" w:cs="Times New Roman"/>
          <w:sz w:val="24"/>
          <w:szCs w:val="24"/>
        </w:rPr>
        <w:t>Röntgen felvételek (képalkotó diagnosztikai eljárás)  adatainak kezelése</w:t>
      </w:r>
      <w:bookmarkEnd w:id="9"/>
      <w:bookmarkEnd w:id="10"/>
      <w:bookmarkEnd w:id="11"/>
    </w:p>
    <w:p w:rsidR="00790437" w:rsidRPr="00B25250" w:rsidRDefault="00790437" w:rsidP="00BC1440">
      <w:pPr>
        <w:pStyle w:val="Szvegtrzs2"/>
        <w:spacing w:line="240" w:lineRule="auto"/>
        <w:rPr>
          <w:rFonts w:ascii="Times New Roman" w:hAnsi="Times New Roman" w:cs="Times New Roman"/>
          <w:sz w:val="24"/>
          <w:szCs w:val="24"/>
          <w:lang w:val="en-GB"/>
        </w:rPr>
      </w:pPr>
      <w:r w:rsidRPr="00B25250">
        <w:rPr>
          <w:rFonts w:ascii="Times New Roman" w:hAnsi="Times New Roman" w:cs="Times New Roman"/>
          <w:b/>
          <w:sz w:val="24"/>
          <w:szCs w:val="24"/>
          <w:lang w:val="en-GB"/>
        </w:rPr>
        <w:t>Érintettek köre:</w:t>
      </w:r>
      <w:r w:rsidRPr="00B25250">
        <w:rPr>
          <w:rFonts w:ascii="Times New Roman" w:hAnsi="Times New Roman" w:cs="Times New Roman"/>
          <w:sz w:val="24"/>
          <w:szCs w:val="24"/>
          <w:lang w:val="en-GB"/>
        </w:rPr>
        <w:t xml:space="preserve"> minden olyan páciens, akiről </w:t>
      </w:r>
      <w:r w:rsidR="00BC1440" w:rsidRPr="00B25250">
        <w:rPr>
          <w:rFonts w:ascii="Times New Roman" w:hAnsi="Times New Roman" w:cs="Times New Roman"/>
          <w:sz w:val="24"/>
          <w:szCs w:val="24"/>
          <w:lang w:val="en-GB"/>
        </w:rPr>
        <w:t>fogászati röntgen felvétel készül rendelőnkben.</w:t>
      </w:r>
    </w:p>
    <w:p w:rsidR="00CC1462" w:rsidRPr="00B25250" w:rsidRDefault="00BC1440" w:rsidP="00BC1440">
      <w:pPr>
        <w:pStyle w:val="Szvegtrzs2"/>
        <w:spacing w:line="240" w:lineRule="auto"/>
        <w:rPr>
          <w:rFonts w:ascii="Times New Roman" w:hAnsi="Times New Roman" w:cs="Times New Roman"/>
          <w:sz w:val="24"/>
          <w:szCs w:val="24"/>
          <w:lang w:val="en-GB"/>
        </w:rPr>
      </w:pPr>
      <w:r w:rsidRPr="00B25250">
        <w:rPr>
          <w:rFonts w:ascii="Times New Roman" w:hAnsi="Times New Roman" w:cs="Times New Roman"/>
          <w:b/>
          <w:sz w:val="24"/>
          <w:szCs w:val="24"/>
          <w:lang w:val="en-GB"/>
        </w:rPr>
        <w:t>Kezelt adatok köre:</w:t>
      </w:r>
      <w:r w:rsidRPr="00B25250">
        <w:rPr>
          <w:rFonts w:ascii="Times New Roman" w:hAnsi="Times New Roman" w:cs="Times New Roman"/>
          <w:sz w:val="24"/>
          <w:szCs w:val="24"/>
          <w:lang w:val="en-GB"/>
        </w:rPr>
        <w:t xml:space="preserve">  </w:t>
      </w:r>
      <w:r w:rsidR="00CC1462" w:rsidRPr="00B25250">
        <w:rPr>
          <w:rFonts w:ascii="Times New Roman" w:hAnsi="Times New Roman" w:cs="Times New Roman"/>
          <w:sz w:val="24"/>
          <w:szCs w:val="24"/>
        </w:rPr>
        <w:t>A felvételt előtt rögzített adatok, melyek feltétlenül szükségesek a vizsgálat elvégzéséhez:</w:t>
      </w:r>
    </w:p>
    <w:p w:rsidR="00CC1462" w:rsidRPr="00B25250" w:rsidRDefault="00CC1462" w:rsidP="00BC1440">
      <w:pPr>
        <w:pStyle w:val="Listaszerbekezds"/>
        <w:numPr>
          <w:ilvl w:val="0"/>
          <w:numId w:val="24"/>
        </w:numPr>
        <w:rPr>
          <w:rFonts w:ascii="Times New Roman" w:hAnsi="Times New Roman" w:cs="Times New Roman"/>
          <w:sz w:val="24"/>
          <w:szCs w:val="24"/>
        </w:rPr>
      </w:pPr>
      <w:r w:rsidRPr="00B25250">
        <w:rPr>
          <w:rFonts w:ascii="Times New Roman" w:hAnsi="Times New Roman" w:cs="Times New Roman"/>
          <w:sz w:val="24"/>
          <w:szCs w:val="24"/>
        </w:rPr>
        <w:t>név</w:t>
      </w:r>
    </w:p>
    <w:p w:rsidR="00CC1462" w:rsidRPr="00B25250" w:rsidRDefault="00CC1462" w:rsidP="00BC1440">
      <w:pPr>
        <w:pStyle w:val="Listaszerbekezds"/>
        <w:numPr>
          <w:ilvl w:val="0"/>
          <w:numId w:val="24"/>
        </w:numPr>
        <w:rPr>
          <w:rFonts w:ascii="Times New Roman" w:hAnsi="Times New Roman" w:cs="Times New Roman"/>
          <w:sz w:val="24"/>
          <w:szCs w:val="24"/>
        </w:rPr>
      </w:pPr>
      <w:r w:rsidRPr="00B25250">
        <w:rPr>
          <w:rFonts w:ascii="Times New Roman" w:hAnsi="Times New Roman" w:cs="Times New Roman"/>
          <w:sz w:val="24"/>
          <w:szCs w:val="24"/>
        </w:rPr>
        <w:t>születési datum</w:t>
      </w:r>
    </w:p>
    <w:p w:rsidR="00BC1440" w:rsidRPr="00B25250" w:rsidRDefault="00BC1440" w:rsidP="00BC1440">
      <w:pPr>
        <w:pStyle w:val="Listaszerbekezds"/>
        <w:numPr>
          <w:ilvl w:val="0"/>
          <w:numId w:val="24"/>
        </w:numPr>
        <w:rPr>
          <w:rFonts w:ascii="Times New Roman" w:hAnsi="Times New Roman" w:cs="Times New Roman"/>
          <w:sz w:val="24"/>
          <w:szCs w:val="24"/>
        </w:rPr>
      </w:pPr>
      <w:r w:rsidRPr="00B25250">
        <w:rPr>
          <w:rFonts w:ascii="Times New Roman" w:hAnsi="Times New Roman" w:cs="Times New Roman"/>
          <w:sz w:val="24"/>
          <w:szCs w:val="24"/>
          <w:lang w:val="hu-HU"/>
        </w:rPr>
        <w:t>képalkotó diagnosztikai eljárással készült felvételt</w:t>
      </w:r>
    </w:p>
    <w:p w:rsidR="00CC1462" w:rsidRPr="00B25250" w:rsidRDefault="00CC1462" w:rsidP="00CC1462">
      <w:pPr>
        <w:rPr>
          <w:rFonts w:ascii="Times New Roman" w:hAnsi="Times New Roman" w:cs="Times New Roman"/>
          <w:b/>
          <w:sz w:val="24"/>
          <w:szCs w:val="24"/>
        </w:rPr>
      </w:pPr>
    </w:p>
    <w:p w:rsidR="00CC1462" w:rsidRPr="00B25250" w:rsidRDefault="00CC1462" w:rsidP="00CC1462">
      <w:pPr>
        <w:rPr>
          <w:rFonts w:ascii="Times New Roman" w:hAnsi="Times New Roman" w:cs="Times New Roman"/>
          <w:b/>
          <w:sz w:val="24"/>
          <w:szCs w:val="24"/>
        </w:rPr>
      </w:pPr>
      <w:r w:rsidRPr="00B25250">
        <w:rPr>
          <w:rFonts w:ascii="Times New Roman" w:hAnsi="Times New Roman" w:cs="Times New Roman"/>
          <w:b/>
          <w:sz w:val="24"/>
          <w:szCs w:val="24"/>
        </w:rPr>
        <w:lastRenderedPageBreak/>
        <w:t xml:space="preserve">A kezelt adatok felhasználása és megőrzési ideje </w:t>
      </w:r>
    </w:p>
    <w:tbl>
      <w:tblPr>
        <w:tblStyle w:val="Rcsostblzat"/>
        <w:tblW w:w="0" w:type="auto"/>
        <w:tblLook w:val="0000" w:firstRow="0" w:lastRow="0" w:firstColumn="0" w:lastColumn="0" w:noHBand="0" w:noVBand="0"/>
      </w:tblPr>
      <w:tblGrid>
        <w:gridCol w:w="2405"/>
        <w:gridCol w:w="6475"/>
      </w:tblGrid>
      <w:tr w:rsidR="00B25250" w:rsidRPr="00B25250" w:rsidTr="00BC1440">
        <w:trPr>
          <w:trHeight w:val="510"/>
        </w:trPr>
        <w:tc>
          <w:tcPr>
            <w:tcW w:w="2405" w:type="dxa"/>
          </w:tcPr>
          <w:p w:rsidR="00CC1462" w:rsidRPr="00B25250" w:rsidRDefault="00CC1462" w:rsidP="00CC1462">
            <w:pPr>
              <w:rPr>
                <w:rFonts w:ascii="Times New Roman" w:hAnsi="Times New Roman" w:cs="Times New Roman"/>
                <w:sz w:val="24"/>
                <w:szCs w:val="24"/>
              </w:rPr>
            </w:pPr>
            <w:r w:rsidRPr="00B25250">
              <w:rPr>
                <w:rFonts w:ascii="Times New Roman" w:hAnsi="Times New Roman" w:cs="Times New Roman"/>
                <w:sz w:val="24"/>
                <w:szCs w:val="24"/>
              </w:rPr>
              <w:t>Felhasználás /tárolás</w:t>
            </w:r>
          </w:p>
        </w:tc>
        <w:tc>
          <w:tcPr>
            <w:tcW w:w="6475" w:type="dxa"/>
          </w:tcPr>
          <w:p w:rsidR="00CC1462" w:rsidRPr="00B25250" w:rsidRDefault="00CC1462" w:rsidP="00CC1462">
            <w:pPr>
              <w:jc w:val="center"/>
              <w:rPr>
                <w:rFonts w:ascii="Times New Roman" w:hAnsi="Times New Roman" w:cs="Times New Roman"/>
                <w:sz w:val="24"/>
                <w:szCs w:val="24"/>
              </w:rPr>
            </w:pPr>
            <w:r w:rsidRPr="00B25250">
              <w:rPr>
                <w:rFonts w:ascii="Times New Roman" w:hAnsi="Times New Roman" w:cs="Times New Roman"/>
                <w:sz w:val="24"/>
                <w:szCs w:val="24"/>
              </w:rPr>
              <w:t>számítógépes szoftveren</w:t>
            </w:r>
          </w:p>
        </w:tc>
      </w:tr>
      <w:tr w:rsidR="00B25250" w:rsidRPr="00B25250" w:rsidTr="00BC1440">
        <w:trPr>
          <w:trHeight w:val="450"/>
        </w:trPr>
        <w:tc>
          <w:tcPr>
            <w:tcW w:w="2405" w:type="dxa"/>
          </w:tcPr>
          <w:p w:rsidR="00CC1462" w:rsidRPr="00B25250" w:rsidRDefault="00CC1462" w:rsidP="00CC1462">
            <w:pPr>
              <w:rPr>
                <w:rFonts w:ascii="Times New Roman" w:hAnsi="Times New Roman" w:cs="Times New Roman"/>
                <w:sz w:val="24"/>
                <w:szCs w:val="24"/>
              </w:rPr>
            </w:pPr>
            <w:r w:rsidRPr="00B25250">
              <w:rPr>
                <w:rFonts w:ascii="Times New Roman" w:hAnsi="Times New Roman" w:cs="Times New Roman"/>
                <w:sz w:val="24"/>
                <w:szCs w:val="24"/>
              </w:rPr>
              <w:t>Jogalap</w:t>
            </w:r>
          </w:p>
        </w:tc>
        <w:tc>
          <w:tcPr>
            <w:tcW w:w="6475" w:type="dxa"/>
          </w:tcPr>
          <w:p w:rsidR="00924BB4" w:rsidRPr="00B25250" w:rsidRDefault="00924BB4" w:rsidP="00CC1462">
            <w:pPr>
              <w:jc w:val="center"/>
              <w:rPr>
                <w:rFonts w:ascii="Times New Roman" w:hAnsi="Times New Roman" w:cs="Times New Roman"/>
                <w:sz w:val="24"/>
                <w:szCs w:val="24"/>
              </w:rPr>
            </w:pPr>
            <w:r w:rsidRPr="00B25250">
              <w:rPr>
                <w:rFonts w:ascii="Times New Roman" w:hAnsi="Times New Roman" w:cs="Times New Roman"/>
                <w:sz w:val="24"/>
                <w:szCs w:val="24"/>
              </w:rPr>
              <w:t>szerződés</w:t>
            </w:r>
          </w:p>
          <w:p w:rsidR="00CC1462" w:rsidRPr="00B25250" w:rsidRDefault="00CC1462" w:rsidP="00CC1462">
            <w:pPr>
              <w:jc w:val="center"/>
              <w:rPr>
                <w:rFonts w:ascii="Times New Roman" w:hAnsi="Times New Roman" w:cs="Times New Roman"/>
                <w:sz w:val="24"/>
                <w:szCs w:val="24"/>
              </w:rPr>
            </w:pPr>
            <w:r w:rsidRPr="00B25250">
              <w:rPr>
                <w:rFonts w:ascii="Times New Roman" w:hAnsi="Times New Roman" w:cs="Times New Roman"/>
                <w:sz w:val="24"/>
                <w:szCs w:val="24"/>
              </w:rPr>
              <w:t>EU 2016/679 Általános Adatvédelmi Rendelet II. Fejezet 6. cikk (1) b)</w:t>
            </w:r>
          </w:p>
        </w:tc>
      </w:tr>
      <w:tr w:rsidR="00B25250" w:rsidRPr="00B25250" w:rsidTr="00BC1440">
        <w:trPr>
          <w:trHeight w:val="465"/>
        </w:trPr>
        <w:tc>
          <w:tcPr>
            <w:tcW w:w="2405" w:type="dxa"/>
          </w:tcPr>
          <w:p w:rsidR="00CC1462" w:rsidRPr="00B25250" w:rsidRDefault="00CC1462" w:rsidP="00CC1462">
            <w:pPr>
              <w:rPr>
                <w:rFonts w:ascii="Times New Roman" w:hAnsi="Times New Roman" w:cs="Times New Roman"/>
                <w:sz w:val="24"/>
                <w:szCs w:val="24"/>
              </w:rPr>
            </w:pPr>
            <w:r w:rsidRPr="00B25250">
              <w:rPr>
                <w:rFonts w:ascii="Times New Roman" w:hAnsi="Times New Roman" w:cs="Times New Roman"/>
                <w:sz w:val="24"/>
                <w:szCs w:val="24"/>
              </w:rPr>
              <w:t>Megőrzési idő</w:t>
            </w:r>
          </w:p>
        </w:tc>
        <w:tc>
          <w:tcPr>
            <w:tcW w:w="6475" w:type="dxa"/>
          </w:tcPr>
          <w:p w:rsidR="00CC1462" w:rsidRPr="00B25250" w:rsidRDefault="00CC1462" w:rsidP="00BC1440">
            <w:pPr>
              <w:shd w:val="clear" w:color="auto" w:fill="FFFFFF"/>
              <w:spacing w:line="405" w:lineRule="atLeast"/>
              <w:jc w:val="center"/>
              <w:rPr>
                <w:rFonts w:ascii="Times New Roman" w:eastAsia="Times New Roman" w:hAnsi="Times New Roman" w:cs="Times New Roman"/>
                <w:sz w:val="24"/>
                <w:szCs w:val="24"/>
                <w:lang w:eastAsia="hu-HU"/>
              </w:rPr>
            </w:pPr>
            <w:r w:rsidRPr="00B25250">
              <w:rPr>
                <w:rFonts w:ascii="Times New Roman" w:eastAsia="Times New Roman" w:hAnsi="Times New Roman" w:cs="Times New Roman"/>
                <w:sz w:val="24"/>
                <w:szCs w:val="24"/>
                <w:lang w:eastAsia="hu-HU"/>
              </w:rPr>
              <w:t>1997. évi XLVII törvény (eü tv.)</w:t>
            </w:r>
          </w:p>
          <w:p w:rsidR="00CC1462" w:rsidRPr="00B25250" w:rsidRDefault="00CC1462" w:rsidP="00BC1440">
            <w:pPr>
              <w:shd w:val="clear" w:color="auto" w:fill="FFFFFF"/>
              <w:spacing w:line="405" w:lineRule="atLeast"/>
              <w:jc w:val="center"/>
              <w:rPr>
                <w:rFonts w:ascii="Times New Roman" w:eastAsia="Times New Roman" w:hAnsi="Times New Roman" w:cs="Times New Roman"/>
                <w:sz w:val="24"/>
                <w:szCs w:val="24"/>
                <w:lang w:eastAsia="hu-HU"/>
              </w:rPr>
            </w:pPr>
            <w:r w:rsidRPr="00B25250">
              <w:rPr>
                <w:rFonts w:ascii="Times New Roman" w:eastAsia="Times New Roman" w:hAnsi="Times New Roman" w:cs="Times New Roman"/>
                <w:b/>
                <w:bCs/>
                <w:sz w:val="24"/>
                <w:szCs w:val="24"/>
                <w:lang w:eastAsia="hu-HU"/>
              </w:rPr>
              <w:t>30. § </w:t>
            </w:r>
            <w:r w:rsidR="008263FB" w:rsidRPr="00B25250">
              <w:rPr>
                <w:rFonts w:ascii="Times New Roman" w:eastAsia="Times New Roman" w:hAnsi="Times New Roman" w:cs="Times New Roman"/>
                <w:sz w:val="24"/>
                <w:szCs w:val="24"/>
                <w:lang w:eastAsia="hu-HU"/>
              </w:rPr>
              <w:t xml:space="preserve"> </w:t>
            </w:r>
            <w:r w:rsidRPr="00B25250">
              <w:rPr>
                <w:rFonts w:ascii="Times New Roman" w:eastAsia="Times New Roman" w:hAnsi="Times New Roman" w:cs="Times New Roman"/>
                <w:sz w:val="24"/>
                <w:szCs w:val="24"/>
                <w:lang w:eastAsia="hu-HU"/>
              </w:rPr>
              <w:t>(2)</w:t>
            </w:r>
            <w:hyperlink r:id="rId10" w:anchor="lbj175id343" w:history="1">
              <w:r w:rsidRPr="00B25250">
                <w:rPr>
                  <w:rFonts w:ascii="Times New Roman" w:eastAsia="Times New Roman" w:hAnsi="Times New Roman" w:cs="Times New Roman"/>
                  <w:b/>
                  <w:bCs/>
                  <w:sz w:val="24"/>
                  <w:szCs w:val="24"/>
                  <w:vertAlign w:val="superscript"/>
                  <w:lang w:eastAsia="hu-HU"/>
                </w:rPr>
                <w:t> * </w:t>
              </w:r>
            </w:hyperlink>
            <w:r w:rsidRPr="00B25250">
              <w:rPr>
                <w:rFonts w:ascii="Times New Roman" w:eastAsia="Times New Roman" w:hAnsi="Times New Roman" w:cs="Times New Roman"/>
                <w:sz w:val="24"/>
                <w:szCs w:val="24"/>
                <w:lang w:eastAsia="hu-HU"/>
              </w:rPr>
              <w:t> </w:t>
            </w:r>
            <w:bookmarkStart w:id="12" w:name="_Hlk442631"/>
            <w:r w:rsidRPr="00B25250">
              <w:rPr>
                <w:rFonts w:ascii="Times New Roman" w:eastAsia="Times New Roman" w:hAnsi="Times New Roman" w:cs="Times New Roman"/>
                <w:sz w:val="24"/>
                <w:szCs w:val="24"/>
                <w:lang w:eastAsia="hu-HU"/>
              </w:rPr>
              <w:t xml:space="preserve">Képalkotó diagnosztikai eljárással készült felvételt </w:t>
            </w:r>
            <w:bookmarkEnd w:id="12"/>
            <w:r w:rsidRPr="00B25250">
              <w:rPr>
                <w:rFonts w:ascii="Times New Roman" w:eastAsia="Times New Roman" w:hAnsi="Times New Roman" w:cs="Times New Roman"/>
                <w:sz w:val="24"/>
                <w:szCs w:val="24"/>
                <w:lang w:eastAsia="hu-HU"/>
              </w:rPr>
              <w:t>az annak készítésétől számított 10 évig, a felvételről készített leletet a felvétel készítésétől számított 30 évig kell megőrizni.</w:t>
            </w:r>
          </w:p>
          <w:p w:rsidR="00CC1462" w:rsidRPr="00B25250" w:rsidRDefault="00CC1462" w:rsidP="00CC1462">
            <w:pPr>
              <w:rPr>
                <w:rFonts w:ascii="Times New Roman" w:hAnsi="Times New Roman" w:cs="Times New Roman"/>
                <w:sz w:val="24"/>
                <w:szCs w:val="24"/>
              </w:rPr>
            </w:pPr>
          </w:p>
        </w:tc>
      </w:tr>
    </w:tbl>
    <w:p w:rsidR="00E241CF" w:rsidRPr="00B25250" w:rsidRDefault="00E241CF" w:rsidP="00F7395B">
      <w:pPr>
        <w:rPr>
          <w:rFonts w:ascii="Times New Roman" w:hAnsi="Times New Roman" w:cs="Times New Roman"/>
          <w:sz w:val="24"/>
          <w:szCs w:val="24"/>
        </w:rPr>
      </w:pPr>
    </w:p>
    <w:p w:rsidR="00E241CF" w:rsidRPr="00B25250" w:rsidRDefault="003B1FB0" w:rsidP="00BC1440">
      <w:pPr>
        <w:pStyle w:val="Cmsor2"/>
        <w:rPr>
          <w:rFonts w:ascii="Times New Roman" w:hAnsi="Times New Roman" w:cs="Times New Roman"/>
          <w:sz w:val="24"/>
          <w:szCs w:val="24"/>
        </w:rPr>
      </w:pPr>
      <w:bookmarkStart w:id="13" w:name="_Toc447750"/>
      <w:r w:rsidRPr="00B25250">
        <w:rPr>
          <w:rFonts w:ascii="Times New Roman" w:hAnsi="Times New Roman" w:cs="Times New Roman"/>
          <w:sz w:val="24"/>
          <w:szCs w:val="24"/>
        </w:rPr>
        <w:t>Munkavállalók adatkezeléseire vonatkozó adatok</w:t>
      </w:r>
      <w:bookmarkEnd w:id="13"/>
    </w:p>
    <w:p w:rsidR="00A04984" w:rsidRPr="00B25250" w:rsidRDefault="00BC1440" w:rsidP="00A04984">
      <w:pPr>
        <w:pStyle w:val="Szvegtrzs2"/>
        <w:spacing w:line="240" w:lineRule="auto"/>
        <w:rPr>
          <w:rFonts w:ascii="Times New Roman" w:hAnsi="Times New Roman" w:cs="Times New Roman"/>
          <w:sz w:val="24"/>
          <w:szCs w:val="24"/>
          <w:lang w:val="en-GB"/>
        </w:rPr>
      </w:pPr>
      <w:r w:rsidRPr="00B25250">
        <w:rPr>
          <w:rFonts w:ascii="Times New Roman" w:hAnsi="Times New Roman" w:cs="Times New Roman"/>
          <w:b/>
          <w:sz w:val="24"/>
          <w:szCs w:val="24"/>
          <w:lang w:val="en-GB"/>
        </w:rPr>
        <w:t>Érintettek köre:</w:t>
      </w:r>
      <w:r w:rsidR="00A04984" w:rsidRPr="00B25250">
        <w:rPr>
          <w:rFonts w:ascii="Times New Roman" w:hAnsi="Times New Roman" w:cs="Times New Roman"/>
          <w:sz w:val="24"/>
          <w:szCs w:val="24"/>
          <w:lang w:val="en-GB"/>
        </w:rPr>
        <w:t xml:space="preserve"> a Wlasitsch-Dental Kft. munkavállalói</w:t>
      </w:r>
      <w:r w:rsidR="00772142" w:rsidRPr="00B25250">
        <w:rPr>
          <w:rFonts w:ascii="Times New Roman" w:hAnsi="Times New Roman" w:cs="Times New Roman"/>
          <w:sz w:val="24"/>
          <w:szCs w:val="24"/>
          <w:lang w:val="en-GB"/>
        </w:rPr>
        <w:t>.</w:t>
      </w:r>
    </w:p>
    <w:p w:rsidR="002F35B0" w:rsidRPr="00B25250" w:rsidRDefault="002F35B0" w:rsidP="00A04984">
      <w:pPr>
        <w:pStyle w:val="Szvegtrzs2"/>
        <w:spacing w:line="240" w:lineRule="auto"/>
        <w:rPr>
          <w:rFonts w:ascii="Times New Roman" w:hAnsi="Times New Roman" w:cs="Times New Roman"/>
          <w:sz w:val="24"/>
          <w:szCs w:val="24"/>
          <w:lang w:val="en-GB"/>
        </w:rPr>
      </w:pPr>
      <w:r w:rsidRPr="00B25250">
        <w:rPr>
          <w:rFonts w:ascii="Times New Roman" w:hAnsi="Times New Roman" w:cs="Times New Roman"/>
          <w:sz w:val="24"/>
          <w:szCs w:val="24"/>
        </w:rPr>
        <w:t xml:space="preserve">Pácienseinket speciálisan képzett szakemberek látják el. Az Ön adatait recepciós kollégáink, orvosaink és asszisztenseink kezelik, rögzítik, továbbítják. </w:t>
      </w:r>
    </w:p>
    <w:p w:rsidR="002F35B0" w:rsidRPr="00B25250" w:rsidRDefault="002F35B0" w:rsidP="00F7395B">
      <w:pPr>
        <w:rPr>
          <w:rFonts w:ascii="Times New Roman" w:hAnsi="Times New Roman" w:cs="Times New Roman"/>
          <w:sz w:val="24"/>
          <w:szCs w:val="24"/>
        </w:rPr>
      </w:pPr>
      <w:r w:rsidRPr="00B25250">
        <w:rPr>
          <w:rFonts w:ascii="Times New Roman" w:hAnsi="Times New Roman" w:cs="Times New Roman"/>
          <w:sz w:val="24"/>
          <w:szCs w:val="24"/>
        </w:rPr>
        <w:t>Munkavállalóink GDPR – a személyes adatok védelmére vonatkozó – oktatásban részesültek.</w:t>
      </w:r>
    </w:p>
    <w:p w:rsidR="00772142" w:rsidRPr="00772142" w:rsidRDefault="00772142" w:rsidP="00772142">
      <w:pPr>
        <w:rPr>
          <w:rFonts w:ascii="Times New Roman" w:hAnsi="Times New Roman" w:cs="Times New Roman"/>
          <w:sz w:val="24"/>
          <w:szCs w:val="24"/>
          <w:lang w:val="en-GB"/>
        </w:rPr>
      </w:pPr>
      <w:r w:rsidRPr="00772142">
        <w:rPr>
          <w:rFonts w:ascii="Times New Roman" w:hAnsi="Times New Roman" w:cs="Times New Roman"/>
          <w:b/>
          <w:sz w:val="24"/>
          <w:szCs w:val="24"/>
          <w:lang w:val="en-GB"/>
        </w:rPr>
        <w:t>Kezelt adatok köre:</w:t>
      </w:r>
      <w:r w:rsidRPr="00772142">
        <w:rPr>
          <w:rFonts w:ascii="Times New Roman" w:hAnsi="Times New Roman" w:cs="Times New Roman"/>
          <w:sz w:val="24"/>
          <w:szCs w:val="24"/>
          <w:lang w:val="en-GB"/>
        </w:rPr>
        <w:t xml:space="preserve"> A munkaviszonyból származó jogok gyarkolásához és kötelezettségek teljesítéséhez szükséges adatok kezelésének biztosítása a munkaviszony alanyai számára. </w:t>
      </w:r>
    </w:p>
    <w:p w:rsidR="00772142" w:rsidRPr="00772142" w:rsidRDefault="00772142" w:rsidP="00772142">
      <w:pPr>
        <w:numPr>
          <w:ilvl w:val="0"/>
          <w:numId w:val="28"/>
        </w:numPr>
        <w:rPr>
          <w:rFonts w:ascii="Times New Roman" w:hAnsi="Times New Roman" w:cs="Times New Roman"/>
          <w:sz w:val="24"/>
          <w:szCs w:val="24"/>
          <w:lang w:val="en-GB"/>
        </w:rPr>
      </w:pPr>
      <w:r w:rsidRPr="00772142">
        <w:rPr>
          <w:rFonts w:ascii="Times New Roman" w:hAnsi="Times New Roman" w:cs="Times New Roman"/>
          <w:sz w:val="24"/>
          <w:szCs w:val="24"/>
          <w:lang w:val="en-GB"/>
        </w:rPr>
        <w:t xml:space="preserve">A munkavállalóktól kizárólag olyan adatok kérhetők és tarthatók nyilván, valamint olyan munkaköri orvosi alkalmassági vizsgálatok végezhetők, amelyek munkaviszony létesítéséhez, fenntartásához, megszüntetéséhez, illyetve a szociális-jóléti juttatások biztosításához szükségesek és a munkavállaló személyhez fűződő jogait nem sértik. </w:t>
      </w:r>
    </w:p>
    <w:p w:rsidR="00CC1462" w:rsidRPr="0020451B" w:rsidRDefault="00772142" w:rsidP="00F7395B">
      <w:pPr>
        <w:numPr>
          <w:ilvl w:val="0"/>
          <w:numId w:val="28"/>
        </w:numPr>
        <w:rPr>
          <w:rFonts w:ascii="Times New Roman" w:hAnsi="Times New Roman" w:cs="Times New Roman"/>
          <w:sz w:val="24"/>
          <w:szCs w:val="24"/>
        </w:rPr>
      </w:pPr>
      <w:r w:rsidRPr="00772142">
        <w:rPr>
          <w:rFonts w:ascii="Times New Roman" w:hAnsi="Times New Roman" w:cs="Times New Roman"/>
          <w:sz w:val="24"/>
          <w:szCs w:val="24"/>
        </w:rPr>
        <w:t xml:space="preserve">Jogi kötelezettség teljesítése jogcímén, törvényben előírt adó- és járulékkötelezettségek teljesítése (adó-, adóelőleg, járulékok megállapítása, bérszámfejtés, társadalombiztosítási ügyintézés) céljából kezeli a munkavállalók – </w:t>
      </w:r>
      <w:r w:rsidRPr="00772142">
        <w:rPr>
          <w:rFonts w:ascii="Times New Roman" w:hAnsi="Times New Roman" w:cs="Times New Roman"/>
          <w:sz w:val="24"/>
          <w:szCs w:val="24"/>
          <w:u w:val="single"/>
        </w:rPr>
        <w:t>nyilatkozata alapján családtagjaik</w:t>
      </w:r>
      <w:r w:rsidRPr="00772142">
        <w:rPr>
          <w:rFonts w:ascii="Times New Roman" w:hAnsi="Times New Roman" w:cs="Times New Roman"/>
          <w:sz w:val="24"/>
          <w:szCs w:val="24"/>
        </w:rPr>
        <w:t xml:space="preserve"> - adótörvényekben előírt személyes adatait (kifizetői adatkezelés).</w:t>
      </w:r>
    </w:p>
    <w:p w:rsidR="00C60A8E" w:rsidRPr="00B25250" w:rsidRDefault="00C60A8E" w:rsidP="00F7395B">
      <w:pPr>
        <w:rPr>
          <w:rFonts w:ascii="Times New Roman" w:hAnsi="Times New Roman" w:cs="Times New Roman"/>
          <w:b/>
          <w:sz w:val="24"/>
          <w:szCs w:val="24"/>
        </w:rPr>
      </w:pPr>
    </w:p>
    <w:p w:rsidR="00D9687E" w:rsidRPr="00B25250" w:rsidRDefault="005037F9" w:rsidP="00772142">
      <w:pPr>
        <w:pStyle w:val="Cmsor2"/>
        <w:rPr>
          <w:rFonts w:ascii="Times New Roman" w:hAnsi="Times New Roman" w:cs="Times New Roman"/>
          <w:sz w:val="24"/>
          <w:szCs w:val="24"/>
        </w:rPr>
      </w:pPr>
      <w:bookmarkStart w:id="14" w:name="_Toc447751"/>
      <w:r w:rsidRPr="00B25250">
        <w:rPr>
          <w:rFonts w:ascii="Times New Roman" w:hAnsi="Times New Roman" w:cs="Times New Roman"/>
          <w:sz w:val="24"/>
          <w:szCs w:val="24"/>
        </w:rPr>
        <w:t>Cookie-k (Sütik)</w:t>
      </w:r>
      <w:bookmarkEnd w:id="14"/>
      <w:r w:rsidRPr="00B25250">
        <w:rPr>
          <w:rFonts w:ascii="Times New Roman" w:hAnsi="Times New Roman" w:cs="Times New Roman"/>
          <w:sz w:val="24"/>
          <w:szCs w:val="24"/>
        </w:rPr>
        <w:t xml:space="preserve"> </w:t>
      </w:r>
    </w:p>
    <w:p w:rsidR="00F7395B" w:rsidRPr="00B25250" w:rsidRDefault="00F7395B" w:rsidP="00F7395B">
      <w:pPr>
        <w:rPr>
          <w:rFonts w:ascii="Times New Roman" w:hAnsi="Times New Roman" w:cs="Times New Roman"/>
          <w:sz w:val="24"/>
          <w:szCs w:val="24"/>
        </w:rPr>
      </w:pPr>
      <w:r w:rsidRPr="00B25250">
        <w:rPr>
          <w:rFonts w:ascii="Times New Roman" w:hAnsi="Times New Roman" w:cs="Times New Roman"/>
          <w:sz w:val="24"/>
          <w:szCs w:val="24"/>
        </w:rPr>
        <w:t xml:space="preserve">A sütik feladata: </w:t>
      </w:r>
      <w:r w:rsidR="003528C3" w:rsidRPr="00B25250">
        <w:rPr>
          <w:rFonts w:ascii="Times New Roman" w:hAnsi="Times New Roman" w:cs="Times New Roman"/>
          <w:sz w:val="24"/>
          <w:szCs w:val="24"/>
        </w:rPr>
        <w:t>Információkat gyűjtenek a www.</w:t>
      </w:r>
      <w:r w:rsidR="007674EA" w:rsidRPr="00B25250">
        <w:rPr>
          <w:rFonts w:ascii="Times New Roman" w:hAnsi="Times New Roman" w:cs="Times New Roman"/>
          <w:sz w:val="24"/>
          <w:szCs w:val="24"/>
        </w:rPr>
        <w:t>drmirko.hu</w:t>
      </w:r>
      <w:r w:rsidRPr="00B25250">
        <w:rPr>
          <w:rFonts w:ascii="Times New Roman" w:hAnsi="Times New Roman" w:cs="Times New Roman"/>
          <w:sz w:val="24"/>
          <w:szCs w:val="24"/>
        </w:rPr>
        <w:t xml:space="preserve"> weboldal látogatóiról és eszközeikről;  </w:t>
      </w:r>
    </w:p>
    <w:p w:rsidR="001652D8" w:rsidRPr="00B25250" w:rsidRDefault="00F7395B" w:rsidP="00440B43">
      <w:pPr>
        <w:pStyle w:val="Listaszerbekezds"/>
        <w:numPr>
          <w:ilvl w:val="0"/>
          <w:numId w:val="8"/>
        </w:numPr>
        <w:rPr>
          <w:rFonts w:ascii="Times New Roman" w:hAnsi="Times New Roman" w:cs="Times New Roman"/>
          <w:sz w:val="24"/>
          <w:szCs w:val="24"/>
        </w:rPr>
      </w:pPr>
      <w:r w:rsidRPr="00B25250">
        <w:rPr>
          <w:rFonts w:ascii="Times New Roman" w:hAnsi="Times New Roman" w:cs="Times New Roman"/>
          <w:sz w:val="24"/>
          <w:szCs w:val="24"/>
        </w:rPr>
        <w:t xml:space="preserve">megjegyzik a látogatók egyéni beállításait, amelyek felhasználásra kerül(het)nek pl. online tranzakciók igénybevételekor, így nem kell újra begépelni őket;  </w:t>
      </w:r>
    </w:p>
    <w:p w:rsidR="001652D8" w:rsidRPr="00B25250" w:rsidRDefault="00F7395B" w:rsidP="00440B43">
      <w:pPr>
        <w:pStyle w:val="Listaszerbekezds"/>
        <w:numPr>
          <w:ilvl w:val="0"/>
          <w:numId w:val="8"/>
        </w:numPr>
        <w:rPr>
          <w:rFonts w:ascii="Times New Roman" w:hAnsi="Times New Roman" w:cs="Times New Roman"/>
          <w:sz w:val="24"/>
          <w:szCs w:val="24"/>
        </w:rPr>
      </w:pPr>
      <w:r w:rsidRPr="00B25250">
        <w:rPr>
          <w:rFonts w:ascii="Times New Roman" w:hAnsi="Times New Roman" w:cs="Times New Roman"/>
          <w:sz w:val="24"/>
          <w:szCs w:val="24"/>
        </w:rPr>
        <w:t xml:space="preserve">megkönnyítik a weboldal használatát;  </w:t>
      </w:r>
    </w:p>
    <w:p w:rsidR="00F7395B" w:rsidRPr="00B25250" w:rsidRDefault="00F7395B" w:rsidP="00440B43">
      <w:pPr>
        <w:pStyle w:val="Listaszerbekezds"/>
        <w:numPr>
          <w:ilvl w:val="0"/>
          <w:numId w:val="8"/>
        </w:numPr>
        <w:rPr>
          <w:rFonts w:ascii="Times New Roman" w:hAnsi="Times New Roman" w:cs="Times New Roman"/>
          <w:sz w:val="24"/>
          <w:szCs w:val="24"/>
        </w:rPr>
      </w:pPr>
      <w:r w:rsidRPr="00B25250">
        <w:rPr>
          <w:rFonts w:ascii="Times New Roman" w:hAnsi="Times New Roman" w:cs="Times New Roman"/>
          <w:sz w:val="24"/>
          <w:szCs w:val="24"/>
        </w:rPr>
        <w:t xml:space="preserve">minőségi felhasználói élményt biztosítanak. </w:t>
      </w:r>
    </w:p>
    <w:p w:rsidR="001652D8" w:rsidRPr="00B25250" w:rsidRDefault="00F7395B" w:rsidP="00440B43">
      <w:pPr>
        <w:pStyle w:val="Listaszerbekezds"/>
        <w:numPr>
          <w:ilvl w:val="0"/>
          <w:numId w:val="8"/>
        </w:numPr>
        <w:rPr>
          <w:rFonts w:ascii="Times New Roman" w:hAnsi="Times New Roman" w:cs="Times New Roman"/>
          <w:sz w:val="24"/>
          <w:szCs w:val="24"/>
        </w:rPr>
      </w:pPr>
      <w:r w:rsidRPr="00B25250">
        <w:rPr>
          <w:rFonts w:ascii="Times New Roman" w:hAnsi="Times New Roman" w:cs="Times New Roman"/>
          <w:sz w:val="24"/>
          <w:szCs w:val="24"/>
        </w:rPr>
        <w:t xml:space="preserve">A testre szabott kiszolgálás érdekében a felhasználó számítógépén kis adatcsomagot, ún. sütit (cookie) helyez el és a későbbi látogatás során olvas vissza. </w:t>
      </w:r>
    </w:p>
    <w:p w:rsidR="00F7395B" w:rsidRPr="00B25250" w:rsidRDefault="00F7395B" w:rsidP="00440B43">
      <w:pPr>
        <w:pStyle w:val="Listaszerbekezds"/>
        <w:numPr>
          <w:ilvl w:val="0"/>
          <w:numId w:val="8"/>
        </w:numPr>
        <w:rPr>
          <w:rFonts w:ascii="Times New Roman" w:hAnsi="Times New Roman" w:cs="Times New Roman"/>
          <w:sz w:val="24"/>
          <w:szCs w:val="24"/>
        </w:rPr>
      </w:pPr>
      <w:r w:rsidRPr="00B25250">
        <w:rPr>
          <w:rFonts w:ascii="Times New Roman" w:hAnsi="Times New Roman" w:cs="Times New Roman"/>
          <w:sz w:val="24"/>
          <w:szCs w:val="24"/>
        </w:rPr>
        <w:lastRenderedPageBreak/>
        <w:t xml:space="preserve">Ha a böngésző visszaküld egy korábban elmentett sütit, a sütit kezelő szolgáltatónak lehetősége van összekapcsolni a felhasználó aktuális látogatását a korábbiakkal, de kizárólag a saját tartalma tekintetében. </w:t>
      </w:r>
    </w:p>
    <w:p w:rsidR="00D9687E" w:rsidRPr="00B25250" w:rsidRDefault="00D9687E" w:rsidP="00F7395B">
      <w:pPr>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531"/>
        <w:gridCol w:w="4531"/>
      </w:tblGrid>
      <w:tr w:rsidR="001652D8" w:rsidRPr="00B25250" w:rsidTr="001652D8">
        <w:tc>
          <w:tcPr>
            <w:tcW w:w="4531" w:type="dxa"/>
          </w:tcPr>
          <w:p w:rsidR="001652D8" w:rsidRPr="00B25250" w:rsidRDefault="001652D8" w:rsidP="008F73A7">
            <w:pPr>
              <w:rPr>
                <w:rFonts w:ascii="Times New Roman" w:hAnsi="Times New Roman" w:cs="Times New Roman"/>
                <w:sz w:val="24"/>
                <w:szCs w:val="24"/>
              </w:rPr>
            </w:pPr>
            <w:r w:rsidRPr="00B25250">
              <w:rPr>
                <w:rFonts w:ascii="Times New Roman" w:hAnsi="Times New Roman" w:cs="Times New Roman"/>
                <w:sz w:val="24"/>
                <w:szCs w:val="24"/>
              </w:rPr>
              <w:t xml:space="preserve">Feltétlenül szükséges, munkamenet (session) cookie-k </w:t>
            </w:r>
          </w:p>
        </w:tc>
        <w:tc>
          <w:tcPr>
            <w:tcW w:w="4531" w:type="dxa"/>
          </w:tcPr>
          <w:p w:rsidR="001652D8" w:rsidRPr="00B25250" w:rsidRDefault="001652D8" w:rsidP="008F73A7">
            <w:pPr>
              <w:rPr>
                <w:rFonts w:ascii="Times New Roman" w:hAnsi="Times New Roman" w:cs="Times New Roman"/>
                <w:sz w:val="24"/>
                <w:szCs w:val="24"/>
              </w:rPr>
            </w:pPr>
            <w:r w:rsidRPr="00B25250">
              <w:rPr>
                <w:rFonts w:ascii="Times New Roman" w:hAnsi="Times New Roman" w:cs="Times New Roman"/>
                <w:sz w:val="24"/>
                <w:szCs w:val="24"/>
              </w:rPr>
              <w:t xml:space="preserve">Ezen sütik célja, hogy a látogatók maradéktalanul és zökkenőmentesen böngészhessék az adatkezelő weboldalát, használhassák annak funkcióit, és az ott elérhető szolgáltatásokat. Az ilyen típusú sütik érvényességi ideje a munkamenet (böngészés) befejezéséig tart, a böngésző bezárásával a sütik e fajtája automatikusan törlődik a számítógépről, illetve a böngészésre használt más eszközről. </w:t>
            </w:r>
          </w:p>
        </w:tc>
      </w:tr>
      <w:tr w:rsidR="001652D8" w:rsidRPr="00B25250" w:rsidTr="001652D8">
        <w:trPr>
          <w:trHeight w:val="100"/>
        </w:trPr>
        <w:tc>
          <w:tcPr>
            <w:tcW w:w="9062" w:type="dxa"/>
            <w:gridSpan w:val="2"/>
            <w:tcBorders>
              <w:left w:val="nil"/>
              <w:bottom w:val="nil"/>
              <w:right w:val="nil"/>
            </w:tcBorders>
          </w:tcPr>
          <w:p w:rsidR="001652D8" w:rsidRPr="00B25250" w:rsidRDefault="001652D8" w:rsidP="008F73A7">
            <w:pPr>
              <w:rPr>
                <w:rFonts w:ascii="Times New Roman" w:hAnsi="Times New Roman" w:cs="Times New Roman"/>
                <w:sz w:val="24"/>
                <w:szCs w:val="24"/>
              </w:rPr>
            </w:pPr>
            <w:r w:rsidRPr="00B25250">
              <w:rPr>
                <w:rFonts w:ascii="Times New Roman" w:hAnsi="Times New Roman" w:cs="Times New Roman"/>
                <w:sz w:val="24"/>
                <w:szCs w:val="24"/>
              </w:rPr>
              <w:t xml:space="preserve"> </w:t>
            </w:r>
          </w:p>
        </w:tc>
      </w:tr>
    </w:tbl>
    <w:p w:rsidR="00D9687E" w:rsidRDefault="00E65EFF" w:rsidP="00E65EFF">
      <w:pPr>
        <w:pStyle w:val="Cmsor2"/>
      </w:pPr>
      <w:r>
        <w:t>Kamerával megfigyelt terület</w:t>
      </w:r>
    </w:p>
    <w:p w:rsidR="00E65EFF" w:rsidRPr="00E65EFF" w:rsidRDefault="00E65EFF" w:rsidP="00E65EFF">
      <w:pPr>
        <w:pStyle w:val="Szvegtrzs2"/>
        <w:rPr>
          <w:lang w:val="en-GB"/>
        </w:rPr>
      </w:pPr>
      <w:r>
        <w:rPr>
          <w:lang w:val="en-GB"/>
        </w:rPr>
        <w:t xml:space="preserve">Kamerarendszerünket 2018. november 26-án - határozatlan ideig -  kikapcsoltuk. </w:t>
      </w:r>
    </w:p>
    <w:p w:rsidR="00C60A8E" w:rsidRPr="00B25250" w:rsidRDefault="00C60A8E" w:rsidP="00BA2846">
      <w:pPr>
        <w:rPr>
          <w:rFonts w:ascii="Times New Roman" w:hAnsi="Times New Roman" w:cs="Times New Roman"/>
          <w:sz w:val="24"/>
          <w:szCs w:val="24"/>
        </w:rPr>
      </w:pPr>
    </w:p>
    <w:p w:rsidR="00BA2846" w:rsidRPr="002A4762" w:rsidRDefault="00BA2846" w:rsidP="002A4762">
      <w:pPr>
        <w:pStyle w:val="Cmsor1"/>
        <w:jc w:val="left"/>
        <w:rPr>
          <w:rFonts w:ascii="Times New Roman" w:hAnsi="Times New Roman" w:cs="Times New Roman"/>
          <w:sz w:val="28"/>
          <w:szCs w:val="28"/>
        </w:rPr>
      </w:pPr>
      <w:bookmarkStart w:id="15" w:name="_Toc447752"/>
      <w:r w:rsidRPr="002A4762">
        <w:rPr>
          <w:rFonts w:ascii="Times New Roman" w:hAnsi="Times New Roman" w:cs="Times New Roman"/>
          <w:sz w:val="28"/>
          <w:szCs w:val="28"/>
        </w:rPr>
        <w:t xml:space="preserve">Technikai adatok </w:t>
      </w:r>
      <w:r w:rsidR="00772142" w:rsidRPr="002A4762">
        <w:rPr>
          <w:rFonts w:ascii="Times New Roman" w:hAnsi="Times New Roman" w:cs="Times New Roman"/>
          <w:sz w:val="28"/>
          <w:szCs w:val="28"/>
        </w:rPr>
        <w:t xml:space="preserve"> - </w:t>
      </w:r>
      <w:r w:rsidR="005037F9" w:rsidRPr="002A4762">
        <w:rPr>
          <w:rFonts w:ascii="Times New Roman" w:hAnsi="Times New Roman" w:cs="Times New Roman"/>
          <w:sz w:val="28"/>
          <w:szCs w:val="28"/>
        </w:rPr>
        <w:t>Mit teszünk az a</w:t>
      </w:r>
      <w:r w:rsidRPr="002A4762">
        <w:rPr>
          <w:rFonts w:ascii="Times New Roman" w:hAnsi="Times New Roman" w:cs="Times New Roman"/>
          <w:sz w:val="28"/>
          <w:szCs w:val="28"/>
        </w:rPr>
        <w:t>datbiztonság</w:t>
      </w:r>
      <w:r w:rsidR="005037F9" w:rsidRPr="002A4762">
        <w:rPr>
          <w:rFonts w:ascii="Times New Roman" w:hAnsi="Times New Roman" w:cs="Times New Roman"/>
          <w:sz w:val="28"/>
          <w:szCs w:val="28"/>
        </w:rPr>
        <w:t>ért?</w:t>
      </w:r>
      <w:bookmarkEnd w:id="15"/>
    </w:p>
    <w:p w:rsidR="00BA2846" w:rsidRPr="00B25250" w:rsidRDefault="00BA2846" w:rsidP="00BA2846">
      <w:pPr>
        <w:rPr>
          <w:rFonts w:ascii="Times New Roman" w:hAnsi="Times New Roman" w:cs="Times New Roman"/>
          <w:sz w:val="24"/>
          <w:szCs w:val="24"/>
        </w:rPr>
      </w:pPr>
    </w:p>
    <w:p w:rsidR="00BA2846" w:rsidRPr="00B25250" w:rsidRDefault="00BA2846" w:rsidP="00BA2846">
      <w:pPr>
        <w:rPr>
          <w:rFonts w:ascii="Times New Roman" w:hAnsi="Times New Roman" w:cs="Times New Roman"/>
          <w:sz w:val="24"/>
          <w:szCs w:val="24"/>
        </w:rPr>
      </w:pPr>
      <w:r w:rsidRPr="00B25250">
        <w:rPr>
          <w:rFonts w:ascii="Times New Roman" w:hAnsi="Times New Roman" w:cs="Times New Roman"/>
          <w:sz w:val="24"/>
          <w:szCs w:val="24"/>
        </w:rPr>
        <w:t>A</w:t>
      </w:r>
      <w:r w:rsidR="007674EA" w:rsidRPr="00B25250">
        <w:rPr>
          <w:rFonts w:ascii="Times New Roman" w:hAnsi="Times New Roman" w:cs="Times New Roman"/>
          <w:sz w:val="24"/>
          <w:szCs w:val="24"/>
        </w:rPr>
        <w:t xml:space="preserve"> Wlasitsch-Dental</w:t>
      </w:r>
      <w:r w:rsidRPr="00B25250">
        <w:rPr>
          <w:rFonts w:ascii="Times New Roman" w:hAnsi="Times New Roman" w:cs="Times New Roman"/>
          <w:sz w:val="24"/>
          <w:szCs w:val="24"/>
        </w:rPr>
        <w:t xml:space="preserve"> Kft a személyes adatok kezeléséhez a szolgáltatás nyújtása során alkalmazott informatikai eszközöket úgy választja meg és üzemelteti, hogy a kezelt adat:  </w:t>
      </w:r>
    </w:p>
    <w:p w:rsidR="00BA2846" w:rsidRPr="00B25250" w:rsidRDefault="00BA2846" w:rsidP="00440B43">
      <w:pPr>
        <w:pStyle w:val="Listaszerbekezds"/>
        <w:numPr>
          <w:ilvl w:val="0"/>
          <w:numId w:val="4"/>
        </w:numPr>
        <w:rPr>
          <w:rFonts w:ascii="Times New Roman" w:hAnsi="Times New Roman" w:cs="Times New Roman"/>
          <w:sz w:val="24"/>
          <w:szCs w:val="24"/>
        </w:rPr>
      </w:pPr>
      <w:r w:rsidRPr="00B25250">
        <w:rPr>
          <w:rFonts w:ascii="Times New Roman" w:hAnsi="Times New Roman" w:cs="Times New Roman"/>
          <w:sz w:val="24"/>
          <w:szCs w:val="24"/>
        </w:rPr>
        <w:t xml:space="preserve">az arra feljogosítottak számára hozzáférhető (rendelkezésre állás);  </w:t>
      </w:r>
    </w:p>
    <w:p w:rsidR="00BA2846" w:rsidRPr="00B25250" w:rsidRDefault="00BA2846" w:rsidP="00440B43">
      <w:pPr>
        <w:pStyle w:val="Listaszerbekezds"/>
        <w:numPr>
          <w:ilvl w:val="0"/>
          <w:numId w:val="4"/>
        </w:numPr>
        <w:rPr>
          <w:rFonts w:ascii="Times New Roman" w:hAnsi="Times New Roman" w:cs="Times New Roman"/>
          <w:sz w:val="24"/>
          <w:szCs w:val="24"/>
        </w:rPr>
      </w:pPr>
      <w:r w:rsidRPr="00B25250">
        <w:rPr>
          <w:rFonts w:ascii="Times New Roman" w:hAnsi="Times New Roman" w:cs="Times New Roman"/>
          <w:sz w:val="24"/>
          <w:szCs w:val="24"/>
        </w:rPr>
        <w:t xml:space="preserve">hitelessége és hitelesítése biztosított (adatkezelés hitelessége);  </w:t>
      </w:r>
    </w:p>
    <w:p w:rsidR="00BA2846" w:rsidRPr="00B25250" w:rsidRDefault="00BA2846" w:rsidP="00440B43">
      <w:pPr>
        <w:pStyle w:val="Listaszerbekezds"/>
        <w:numPr>
          <w:ilvl w:val="0"/>
          <w:numId w:val="4"/>
        </w:numPr>
        <w:rPr>
          <w:rFonts w:ascii="Times New Roman" w:hAnsi="Times New Roman" w:cs="Times New Roman"/>
          <w:sz w:val="24"/>
          <w:szCs w:val="24"/>
        </w:rPr>
      </w:pPr>
      <w:r w:rsidRPr="00B25250">
        <w:rPr>
          <w:rFonts w:ascii="Times New Roman" w:hAnsi="Times New Roman" w:cs="Times New Roman"/>
          <w:sz w:val="24"/>
          <w:szCs w:val="24"/>
        </w:rPr>
        <w:t xml:space="preserve">változatlansága igazolható (adatintegritás);  </w:t>
      </w:r>
    </w:p>
    <w:p w:rsidR="00BA2846" w:rsidRPr="00B25250" w:rsidRDefault="00BA2846" w:rsidP="00440B43">
      <w:pPr>
        <w:pStyle w:val="Listaszerbekezds"/>
        <w:numPr>
          <w:ilvl w:val="0"/>
          <w:numId w:val="4"/>
        </w:numPr>
        <w:rPr>
          <w:rFonts w:ascii="Times New Roman" w:hAnsi="Times New Roman" w:cs="Times New Roman"/>
          <w:sz w:val="24"/>
          <w:szCs w:val="24"/>
        </w:rPr>
      </w:pPr>
      <w:r w:rsidRPr="00B25250">
        <w:rPr>
          <w:rFonts w:ascii="Times New Roman" w:hAnsi="Times New Roman" w:cs="Times New Roman"/>
          <w:sz w:val="24"/>
          <w:szCs w:val="24"/>
        </w:rPr>
        <w:t xml:space="preserve">a jogosulatlan hozzáférés ellen védett (adat bizalmassága) legyen. </w:t>
      </w:r>
    </w:p>
    <w:p w:rsidR="00BA2846" w:rsidRPr="00B25250" w:rsidRDefault="00BA2846" w:rsidP="00BA2846">
      <w:pPr>
        <w:pStyle w:val="Listaszerbekezds"/>
        <w:rPr>
          <w:rFonts w:ascii="Times New Roman" w:hAnsi="Times New Roman" w:cs="Times New Roman"/>
          <w:sz w:val="24"/>
          <w:szCs w:val="24"/>
        </w:rPr>
      </w:pPr>
    </w:p>
    <w:p w:rsidR="00BA2846" w:rsidRPr="00B25250" w:rsidRDefault="00BA2846" w:rsidP="00BA2846">
      <w:pPr>
        <w:rPr>
          <w:rFonts w:ascii="Times New Roman" w:hAnsi="Times New Roman" w:cs="Times New Roman"/>
          <w:sz w:val="24"/>
          <w:szCs w:val="24"/>
        </w:rPr>
      </w:pPr>
      <w:r w:rsidRPr="00B25250">
        <w:rPr>
          <w:rFonts w:ascii="Times New Roman" w:hAnsi="Times New Roman" w:cs="Times New Roman"/>
          <w:sz w:val="24"/>
          <w:szCs w:val="24"/>
        </w:rPr>
        <w:t>Az adatkezelő tovább</w:t>
      </w:r>
      <w:r w:rsidR="00772142" w:rsidRPr="00B25250">
        <w:rPr>
          <w:rFonts w:ascii="Times New Roman" w:hAnsi="Times New Roman" w:cs="Times New Roman"/>
          <w:sz w:val="24"/>
          <w:szCs w:val="24"/>
        </w:rPr>
        <w:t>á</w:t>
      </w:r>
      <w:r w:rsidRPr="00B25250">
        <w:rPr>
          <w:rFonts w:ascii="Times New Roman" w:hAnsi="Times New Roman" w:cs="Times New Roman"/>
          <w:sz w:val="24"/>
          <w:szCs w:val="24"/>
        </w:rPr>
        <w:t xml:space="preserve"> kijelenti, hogy az adatokat megfelelő intézkedésekkel védi a jogosulatlan hozzáférés, megváltoztatás, továbbítás, nyilvánosságra hozatal, törlés vagy megsemmisítés, valamint </w:t>
      </w:r>
      <w:r w:rsidR="004E22CA" w:rsidRPr="00B25250">
        <w:rPr>
          <w:rFonts w:ascii="Times New Roman" w:hAnsi="Times New Roman" w:cs="Times New Roman"/>
          <w:sz w:val="24"/>
          <w:szCs w:val="24"/>
        </w:rPr>
        <w:t>a véletlen megsemmisülés ellen – pl.: korlátozott jogosultságok.</w:t>
      </w:r>
    </w:p>
    <w:p w:rsidR="002E2804" w:rsidRPr="00B25250" w:rsidRDefault="00BA2846" w:rsidP="00BA2846">
      <w:pPr>
        <w:rPr>
          <w:rFonts w:ascii="Times New Roman" w:hAnsi="Times New Roman" w:cs="Times New Roman"/>
          <w:sz w:val="24"/>
          <w:szCs w:val="24"/>
        </w:rPr>
      </w:pPr>
      <w:r w:rsidRPr="00B25250">
        <w:rPr>
          <w:rFonts w:ascii="Times New Roman" w:hAnsi="Times New Roman" w:cs="Times New Roman"/>
          <w:sz w:val="24"/>
          <w:szCs w:val="24"/>
        </w:rPr>
        <w:t xml:space="preserve">Az adatkezelő olyan műszaki, szervezési és szervezeti intézkedésekkel gondoskodik az adatkezelés biztonságának védelméről, amely az adatkezeléssel kapcsolatban jelentkező kockázatoknak </w:t>
      </w:r>
      <w:r w:rsidR="004E22CA" w:rsidRPr="00B25250">
        <w:rPr>
          <w:rFonts w:ascii="Times New Roman" w:hAnsi="Times New Roman" w:cs="Times New Roman"/>
          <w:sz w:val="24"/>
          <w:szCs w:val="24"/>
        </w:rPr>
        <w:t>megfelelő védelmi szintet nyújt.</w:t>
      </w:r>
    </w:p>
    <w:p w:rsidR="008315C9" w:rsidRDefault="008315C9" w:rsidP="002E2804">
      <w:pPr>
        <w:rPr>
          <w:rFonts w:ascii="Times New Roman" w:hAnsi="Times New Roman" w:cs="Times New Roman"/>
          <w:sz w:val="24"/>
          <w:szCs w:val="24"/>
        </w:rPr>
      </w:pPr>
    </w:p>
    <w:p w:rsidR="00A12BAA" w:rsidRDefault="00A12BAA" w:rsidP="002E2804">
      <w:pPr>
        <w:rPr>
          <w:rFonts w:ascii="Times New Roman" w:hAnsi="Times New Roman" w:cs="Times New Roman"/>
          <w:sz w:val="24"/>
          <w:szCs w:val="24"/>
        </w:rPr>
      </w:pPr>
    </w:p>
    <w:p w:rsidR="00A12BAA" w:rsidRDefault="00A12BAA" w:rsidP="002E2804">
      <w:pPr>
        <w:rPr>
          <w:rFonts w:ascii="Times New Roman" w:hAnsi="Times New Roman" w:cs="Times New Roman"/>
          <w:sz w:val="24"/>
          <w:szCs w:val="24"/>
        </w:rPr>
      </w:pPr>
    </w:p>
    <w:p w:rsidR="00A12BAA" w:rsidRDefault="00A12BAA" w:rsidP="002E2804">
      <w:pPr>
        <w:rPr>
          <w:rFonts w:ascii="Times New Roman" w:hAnsi="Times New Roman" w:cs="Times New Roman"/>
          <w:sz w:val="24"/>
          <w:szCs w:val="24"/>
        </w:rPr>
      </w:pPr>
    </w:p>
    <w:p w:rsidR="00A12BAA" w:rsidRDefault="00A12BAA" w:rsidP="002E2804">
      <w:pPr>
        <w:rPr>
          <w:rFonts w:ascii="Times New Roman" w:hAnsi="Times New Roman" w:cs="Times New Roman"/>
          <w:sz w:val="24"/>
          <w:szCs w:val="24"/>
        </w:rPr>
      </w:pPr>
    </w:p>
    <w:p w:rsidR="00A12BAA" w:rsidRPr="00B25250" w:rsidRDefault="00A12BAA" w:rsidP="002E2804">
      <w:pPr>
        <w:rPr>
          <w:rFonts w:ascii="Times New Roman" w:hAnsi="Times New Roman" w:cs="Times New Roman"/>
          <w:sz w:val="24"/>
          <w:szCs w:val="24"/>
        </w:rPr>
      </w:pPr>
    </w:p>
    <w:p w:rsidR="00CC1462" w:rsidRPr="00B25250" w:rsidRDefault="00CC1462" w:rsidP="00CC1462">
      <w:pPr>
        <w:rPr>
          <w:rFonts w:ascii="Times New Roman" w:hAnsi="Times New Roman" w:cs="Times New Roman"/>
          <w:b/>
          <w:sz w:val="24"/>
          <w:szCs w:val="24"/>
        </w:rPr>
      </w:pPr>
      <w:r w:rsidRPr="00B25250">
        <w:rPr>
          <w:rFonts w:ascii="Times New Roman" w:hAnsi="Times New Roman" w:cs="Times New Roman"/>
          <w:b/>
          <w:sz w:val="24"/>
          <w:szCs w:val="24"/>
        </w:rPr>
        <w:lastRenderedPageBreak/>
        <w:t xml:space="preserve">Az egészségügyi dokumentáció tárolásának és archiválásának rendje </w:t>
      </w:r>
    </w:p>
    <w:p w:rsidR="00CC1462" w:rsidRPr="00B25250" w:rsidRDefault="00CC1462" w:rsidP="00CC1462">
      <w:pPr>
        <w:rPr>
          <w:rFonts w:ascii="Times New Roman" w:hAnsi="Times New Roman" w:cs="Times New Roman"/>
          <w:sz w:val="24"/>
          <w:szCs w:val="24"/>
        </w:rPr>
      </w:pPr>
    </w:p>
    <w:p w:rsidR="00CC1462" w:rsidRPr="00B25250" w:rsidRDefault="00CC1462" w:rsidP="00CC1462">
      <w:pPr>
        <w:rPr>
          <w:rFonts w:ascii="Times New Roman" w:hAnsi="Times New Roman" w:cs="Times New Roman"/>
          <w:sz w:val="24"/>
          <w:szCs w:val="24"/>
        </w:rPr>
      </w:pPr>
      <w:r w:rsidRPr="00B25250">
        <w:rPr>
          <w:rFonts w:ascii="Times New Roman" w:hAnsi="Times New Roman" w:cs="Times New Roman"/>
          <w:sz w:val="24"/>
          <w:szCs w:val="24"/>
        </w:rPr>
        <w:t>Az egészségügyi dokumentációban fel</w:t>
      </w:r>
      <w:r w:rsidR="00895160" w:rsidRPr="00B25250">
        <w:rPr>
          <w:rFonts w:ascii="Times New Roman" w:hAnsi="Times New Roman" w:cs="Times New Roman"/>
          <w:sz w:val="24"/>
          <w:szCs w:val="24"/>
        </w:rPr>
        <w:t>tüntetjük:</w:t>
      </w:r>
    </w:p>
    <w:p w:rsidR="00CC1462" w:rsidRPr="00B25250" w:rsidRDefault="00CC1462" w:rsidP="00440B43">
      <w:pPr>
        <w:pStyle w:val="Listaszerbekezds"/>
        <w:numPr>
          <w:ilvl w:val="0"/>
          <w:numId w:val="25"/>
        </w:numPr>
        <w:rPr>
          <w:rFonts w:ascii="Times New Roman" w:hAnsi="Times New Roman" w:cs="Times New Roman"/>
          <w:sz w:val="24"/>
          <w:szCs w:val="24"/>
        </w:rPr>
      </w:pPr>
      <w:r w:rsidRPr="00B25250">
        <w:rPr>
          <w:rFonts w:ascii="Times New Roman" w:hAnsi="Times New Roman" w:cs="Times New Roman"/>
          <w:sz w:val="24"/>
          <w:szCs w:val="24"/>
        </w:rPr>
        <w:t>a beteg személyazonosító adatait,</w:t>
      </w:r>
    </w:p>
    <w:p w:rsidR="00CC1462" w:rsidRPr="00B25250" w:rsidRDefault="00CC1462" w:rsidP="00440B43">
      <w:pPr>
        <w:pStyle w:val="Listaszerbekezds"/>
        <w:numPr>
          <w:ilvl w:val="0"/>
          <w:numId w:val="25"/>
        </w:numPr>
        <w:rPr>
          <w:rFonts w:ascii="Times New Roman" w:hAnsi="Times New Roman" w:cs="Times New Roman"/>
          <w:sz w:val="24"/>
          <w:szCs w:val="24"/>
        </w:rPr>
      </w:pPr>
      <w:r w:rsidRPr="00B25250">
        <w:rPr>
          <w:rFonts w:ascii="Times New Roman" w:hAnsi="Times New Roman" w:cs="Times New Roman"/>
          <w:sz w:val="24"/>
          <w:szCs w:val="24"/>
        </w:rPr>
        <w:t xml:space="preserve">cselekvőképes beteg esetén az értesítendő személy, kiskorú, illetve gondnokság alatt álló beteg esetében a törvényes képviselő nevét, lakcímét, elérhetőségét, </w:t>
      </w:r>
    </w:p>
    <w:p w:rsidR="00CC1462" w:rsidRPr="00B25250" w:rsidRDefault="00CC1462" w:rsidP="00440B43">
      <w:pPr>
        <w:pStyle w:val="Listaszerbekezds"/>
        <w:numPr>
          <w:ilvl w:val="0"/>
          <w:numId w:val="25"/>
        </w:numPr>
        <w:rPr>
          <w:rFonts w:ascii="Times New Roman" w:hAnsi="Times New Roman" w:cs="Times New Roman"/>
          <w:sz w:val="24"/>
          <w:szCs w:val="24"/>
        </w:rPr>
      </w:pPr>
      <w:r w:rsidRPr="00B25250">
        <w:rPr>
          <w:rFonts w:ascii="Times New Roman" w:hAnsi="Times New Roman" w:cs="Times New Roman"/>
          <w:sz w:val="24"/>
          <w:szCs w:val="24"/>
        </w:rPr>
        <w:t>a kórelőzményt, a kórtörténetet,</w:t>
      </w:r>
    </w:p>
    <w:p w:rsidR="00CC1462" w:rsidRPr="00B25250" w:rsidRDefault="00CC1462" w:rsidP="00440B43">
      <w:pPr>
        <w:pStyle w:val="Listaszerbekezds"/>
        <w:numPr>
          <w:ilvl w:val="0"/>
          <w:numId w:val="25"/>
        </w:numPr>
        <w:rPr>
          <w:rFonts w:ascii="Times New Roman" w:hAnsi="Times New Roman" w:cs="Times New Roman"/>
          <w:sz w:val="24"/>
          <w:szCs w:val="24"/>
        </w:rPr>
      </w:pPr>
      <w:r w:rsidRPr="00B25250">
        <w:rPr>
          <w:rFonts w:ascii="Times New Roman" w:hAnsi="Times New Roman" w:cs="Times New Roman"/>
          <w:sz w:val="24"/>
          <w:szCs w:val="24"/>
        </w:rPr>
        <w:t xml:space="preserve">az első vizsgálat eredményét, </w:t>
      </w:r>
    </w:p>
    <w:p w:rsidR="00CC1462" w:rsidRPr="00B25250" w:rsidRDefault="00CC1462" w:rsidP="00440B43">
      <w:pPr>
        <w:pStyle w:val="Listaszerbekezds"/>
        <w:numPr>
          <w:ilvl w:val="0"/>
          <w:numId w:val="25"/>
        </w:numPr>
        <w:rPr>
          <w:rFonts w:ascii="Times New Roman" w:hAnsi="Times New Roman" w:cs="Times New Roman"/>
          <w:sz w:val="24"/>
          <w:szCs w:val="24"/>
        </w:rPr>
      </w:pPr>
      <w:r w:rsidRPr="00B25250">
        <w:rPr>
          <w:rFonts w:ascii="Times New Roman" w:hAnsi="Times New Roman" w:cs="Times New Roman"/>
          <w:sz w:val="24"/>
          <w:szCs w:val="24"/>
        </w:rPr>
        <w:t xml:space="preserve">a diagnózist és az ellátási tervet megalapozó vizsgálati eredményeket, a vizsgálatok elvégzésének időpontját, </w:t>
      </w:r>
    </w:p>
    <w:p w:rsidR="00CC1462" w:rsidRPr="00B25250" w:rsidRDefault="00CC1462" w:rsidP="00440B43">
      <w:pPr>
        <w:pStyle w:val="Listaszerbekezds"/>
        <w:numPr>
          <w:ilvl w:val="0"/>
          <w:numId w:val="25"/>
        </w:numPr>
        <w:rPr>
          <w:rFonts w:ascii="Times New Roman" w:hAnsi="Times New Roman" w:cs="Times New Roman"/>
          <w:sz w:val="24"/>
          <w:szCs w:val="24"/>
        </w:rPr>
      </w:pPr>
      <w:r w:rsidRPr="00B25250">
        <w:rPr>
          <w:rFonts w:ascii="Times New Roman" w:hAnsi="Times New Roman" w:cs="Times New Roman"/>
          <w:sz w:val="24"/>
          <w:szCs w:val="24"/>
        </w:rPr>
        <w:t xml:space="preserve">az elvégzett beavatkozások idejét, </w:t>
      </w:r>
    </w:p>
    <w:p w:rsidR="00CC1462" w:rsidRPr="00B25250" w:rsidRDefault="00CC1462" w:rsidP="00440B43">
      <w:pPr>
        <w:pStyle w:val="Listaszerbekezds"/>
        <w:numPr>
          <w:ilvl w:val="0"/>
          <w:numId w:val="25"/>
        </w:numPr>
        <w:rPr>
          <w:rFonts w:ascii="Times New Roman" w:hAnsi="Times New Roman" w:cs="Times New Roman"/>
          <w:sz w:val="24"/>
          <w:szCs w:val="24"/>
        </w:rPr>
      </w:pPr>
      <w:r w:rsidRPr="00B25250">
        <w:rPr>
          <w:rFonts w:ascii="Times New Roman" w:hAnsi="Times New Roman" w:cs="Times New Roman"/>
          <w:sz w:val="24"/>
          <w:szCs w:val="24"/>
        </w:rPr>
        <w:t xml:space="preserve">a bejegyzést tévő egészségügyi dolgozó nevét és a bejegyzés időpontját, </w:t>
      </w:r>
    </w:p>
    <w:p w:rsidR="00CC1462" w:rsidRPr="00B25250" w:rsidRDefault="00CC1462" w:rsidP="00440B43">
      <w:pPr>
        <w:pStyle w:val="Listaszerbekezds"/>
        <w:numPr>
          <w:ilvl w:val="0"/>
          <w:numId w:val="25"/>
        </w:numPr>
        <w:rPr>
          <w:rFonts w:ascii="Times New Roman" w:hAnsi="Times New Roman" w:cs="Times New Roman"/>
          <w:sz w:val="24"/>
          <w:szCs w:val="24"/>
        </w:rPr>
      </w:pPr>
      <w:r w:rsidRPr="00B25250">
        <w:rPr>
          <w:rFonts w:ascii="Times New Roman" w:hAnsi="Times New Roman" w:cs="Times New Roman"/>
          <w:sz w:val="24"/>
          <w:szCs w:val="24"/>
        </w:rPr>
        <w:t>a betegnek, illetőleg tájékoztatásra jogosult más személynek nyújtott tájékoztatás tartalmának rögzítését</w:t>
      </w:r>
      <w:r w:rsidR="00895160" w:rsidRPr="00B25250">
        <w:rPr>
          <w:rFonts w:ascii="Times New Roman" w:hAnsi="Times New Roman" w:cs="Times New Roman"/>
          <w:sz w:val="24"/>
          <w:szCs w:val="24"/>
        </w:rPr>
        <w:t>.</w:t>
      </w:r>
    </w:p>
    <w:p w:rsidR="00CC1462" w:rsidRPr="00B25250" w:rsidRDefault="00CC1462" w:rsidP="00CC1462">
      <w:pPr>
        <w:rPr>
          <w:rFonts w:ascii="Times New Roman" w:hAnsi="Times New Roman" w:cs="Times New Roman"/>
          <w:sz w:val="24"/>
          <w:szCs w:val="24"/>
        </w:rPr>
      </w:pPr>
    </w:p>
    <w:p w:rsidR="00895160" w:rsidRPr="00B25250" w:rsidRDefault="00895160" w:rsidP="00CC1462">
      <w:pPr>
        <w:rPr>
          <w:rFonts w:ascii="Times New Roman" w:hAnsi="Times New Roman" w:cs="Times New Roman"/>
          <w:sz w:val="24"/>
          <w:szCs w:val="24"/>
        </w:rPr>
      </w:pPr>
      <w:r w:rsidRPr="00B25250">
        <w:rPr>
          <w:rFonts w:ascii="Times New Roman" w:hAnsi="Times New Roman" w:cs="Times New Roman"/>
          <w:sz w:val="24"/>
          <w:szCs w:val="24"/>
        </w:rPr>
        <w:t>Az egészségügyi dokumentációk archiválása papír alapon történik, zárható irattárban.</w:t>
      </w:r>
    </w:p>
    <w:p w:rsidR="00895160" w:rsidRPr="00B25250" w:rsidRDefault="00895160" w:rsidP="00CC1462">
      <w:pPr>
        <w:rPr>
          <w:rFonts w:ascii="Times New Roman" w:hAnsi="Times New Roman" w:cs="Times New Roman"/>
          <w:sz w:val="24"/>
          <w:szCs w:val="24"/>
        </w:rPr>
      </w:pPr>
      <w:r w:rsidRPr="00B25250">
        <w:rPr>
          <w:rFonts w:ascii="Times New Roman" w:hAnsi="Times New Roman" w:cs="Times New Roman"/>
          <w:sz w:val="24"/>
          <w:szCs w:val="24"/>
        </w:rPr>
        <w:t>Helye: az adatkezelő székhelyén.</w:t>
      </w:r>
    </w:p>
    <w:p w:rsidR="00895160" w:rsidRPr="00B25250" w:rsidRDefault="00895160" w:rsidP="00CC1462">
      <w:pPr>
        <w:rPr>
          <w:rFonts w:ascii="Times New Roman" w:hAnsi="Times New Roman" w:cs="Times New Roman"/>
          <w:sz w:val="24"/>
          <w:szCs w:val="24"/>
        </w:rPr>
      </w:pPr>
      <w:r w:rsidRPr="00B25250">
        <w:rPr>
          <w:rFonts w:ascii="Times New Roman" w:hAnsi="Times New Roman" w:cs="Times New Roman"/>
          <w:sz w:val="24"/>
          <w:szCs w:val="24"/>
        </w:rPr>
        <w:t xml:space="preserve">Az irattárba való belépés csak az adatkezelők számára engedélyezett és hozzáférhető. </w:t>
      </w:r>
    </w:p>
    <w:p w:rsidR="00CC1462" w:rsidRPr="00B25250" w:rsidRDefault="00CC1462" w:rsidP="00CC1462">
      <w:pPr>
        <w:rPr>
          <w:rFonts w:ascii="Times New Roman" w:hAnsi="Times New Roman" w:cs="Times New Roman"/>
          <w:sz w:val="24"/>
          <w:szCs w:val="24"/>
        </w:rPr>
      </w:pPr>
    </w:p>
    <w:p w:rsidR="00CC1462" w:rsidRDefault="00CC1462" w:rsidP="00CC1462">
      <w:pPr>
        <w:pStyle w:val="Szvegtrzs2"/>
        <w:rPr>
          <w:rFonts w:ascii="Times New Roman" w:hAnsi="Times New Roman" w:cs="Times New Roman"/>
          <w:sz w:val="24"/>
          <w:szCs w:val="24"/>
        </w:rPr>
      </w:pPr>
    </w:p>
    <w:p w:rsidR="002A4762" w:rsidRPr="00B25250" w:rsidRDefault="002A4762" w:rsidP="00CC1462">
      <w:pPr>
        <w:pStyle w:val="Szvegtrzs2"/>
        <w:rPr>
          <w:rFonts w:ascii="Times New Roman" w:hAnsi="Times New Roman" w:cs="Times New Roman"/>
          <w:sz w:val="24"/>
          <w:szCs w:val="24"/>
        </w:rPr>
      </w:pPr>
    </w:p>
    <w:p w:rsidR="00782A75" w:rsidRPr="002A4762" w:rsidRDefault="00782A75" w:rsidP="002A4762">
      <w:pPr>
        <w:pStyle w:val="Cmsor1"/>
        <w:jc w:val="left"/>
        <w:rPr>
          <w:rFonts w:ascii="Times New Roman" w:hAnsi="Times New Roman" w:cs="Times New Roman"/>
          <w:sz w:val="28"/>
          <w:szCs w:val="28"/>
        </w:rPr>
      </w:pPr>
      <w:bookmarkStart w:id="16" w:name="_Toc447753"/>
      <w:r w:rsidRPr="002A4762">
        <w:rPr>
          <w:rFonts w:ascii="Times New Roman" w:hAnsi="Times New Roman" w:cs="Times New Roman"/>
          <w:sz w:val="28"/>
          <w:szCs w:val="28"/>
        </w:rPr>
        <w:t>Információbiztonság</w:t>
      </w:r>
      <w:bookmarkEnd w:id="16"/>
    </w:p>
    <w:p w:rsidR="00782A75" w:rsidRPr="00B25250" w:rsidRDefault="00782A75" w:rsidP="00782A75">
      <w:pPr>
        <w:pStyle w:val="Szvegtrzs2"/>
        <w:rPr>
          <w:rFonts w:ascii="Times New Roman" w:hAnsi="Times New Roman" w:cs="Times New Roman"/>
          <w:sz w:val="24"/>
          <w:szCs w:val="24"/>
        </w:rPr>
      </w:pPr>
    </w:p>
    <w:p w:rsidR="00782A75" w:rsidRPr="00B25250" w:rsidRDefault="00782A75" w:rsidP="00895160">
      <w:pPr>
        <w:rPr>
          <w:rFonts w:ascii="Times New Roman" w:hAnsi="Times New Roman" w:cs="Times New Roman"/>
          <w:sz w:val="24"/>
          <w:szCs w:val="24"/>
        </w:rPr>
      </w:pPr>
      <w:r w:rsidRPr="00B25250">
        <w:rPr>
          <w:rFonts w:ascii="Times New Roman" w:hAnsi="Times New Roman" w:cs="Times New Roman"/>
          <w:sz w:val="24"/>
          <w:szCs w:val="24"/>
        </w:rPr>
        <w:t xml:space="preserve">A </w:t>
      </w:r>
      <w:r w:rsidR="007674EA" w:rsidRPr="00B25250">
        <w:rPr>
          <w:rFonts w:ascii="Times New Roman" w:hAnsi="Times New Roman" w:cs="Times New Roman"/>
          <w:sz w:val="24"/>
          <w:szCs w:val="24"/>
        </w:rPr>
        <w:t xml:space="preserve">Wlasitsch-Dental Kft. </w:t>
      </w:r>
      <w:r w:rsidRPr="00B25250">
        <w:rPr>
          <w:rFonts w:ascii="Times New Roman" w:hAnsi="Times New Roman" w:cs="Times New Roman"/>
          <w:sz w:val="24"/>
          <w:szCs w:val="24"/>
        </w:rPr>
        <w:t>elkötelezetten védi</w:t>
      </w:r>
      <w:r w:rsidR="004E22CA" w:rsidRPr="00B25250">
        <w:rPr>
          <w:rFonts w:ascii="Times New Roman" w:hAnsi="Times New Roman" w:cs="Times New Roman"/>
          <w:sz w:val="24"/>
          <w:szCs w:val="24"/>
        </w:rPr>
        <w:t xml:space="preserve"> a személyes adatokat a</w:t>
      </w:r>
      <w:r w:rsidRPr="00B25250">
        <w:rPr>
          <w:rFonts w:ascii="Times New Roman" w:hAnsi="Times New Roman" w:cs="Times New Roman"/>
          <w:sz w:val="24"/>
          <w:szCs w:val="24"/>
        </w:rPr>
        <w:t xml:space="preserve"> jogellenes használat,</w:t>
      </w:r>
      <w:r w:rsidR="00895160" w:rsidRPr="00B25250">
        <w:rPr>
          <w:rFonts w:ascii="Times New Roman" w:hAnsi="Times New Roman" w:cs="Times New Roman"/>
          <w:sz w:val="24"/>
          <w:szCs w:val="24"/>
        </w:rPr>
        <w:t xml:space="preserve"> </w:t>
      </w:r>
      <w:r w:rsidRPr="00B25250">
        <w:rPr>
          <w:rFonts w:ascii="Times New Roman" w:hAnsi="Times New Roman" w:cs="Times New Roman"/>
          <w:sz w:val="24"/>
          <w:szCs w:val="24"/>
        </w:rPr>
        <w:t xml:space="preserve">jogellenes továbbítás, módosítás, elérhetetlenség vagy megsemmisülés ellen, és megtesz minden szükséges intézkedést a személyes adatok bizalmasságának megőrzése érdekében, beleértve a megfelelő technikai és szervezési intézkedések használatát. </w:t>
      </w:r>
    </w:p>
    <w:p w:rsidR="00895160" w:rsidRPr="00B25250" w:rsidRDefault="00782A75" w:rsidP="00895160">
      <w:pPr>
        <w:rPr>
          <w:rFonts w:ascii="Times New Roman" w:hAnsi="Times New Roman" w:cs="Times New Roman"/>
          <w:sz w:val="24"/>
          <w:szCs w:val="24"/>
        </w:rPr>
      </w:pPr>
      <w:r w:rsidRPr="00B25250">
        <w:rPr>
          <w:rFonts w:ascii="Times New Roman" w:hAnsi="Times New Roman" w:cs="Times New Roman"/>
          <w:sz w:val="24"/>
          <w:szCs w:val="24"/>
        </w:rPr>
        <w:t xml:space="preserve">A </w:t>
      </w:r>
      <w:r w:rsidRPr="00B25250">
        <w:rPr>
          <w:rFonts w:ascii="Times New Roman" w:hAnsi="Times New Roman" w:cs="Times New Roman"/>
          <w:b/>
          <w:sz w:val="24"/>
          <w:szCs w:val="24"/>
        </w:rPr>
        <w:t xml:space="preserve">szervezeti intézkedések </w:t>
      </w:r>
      <w:r w:rsidRPr="00B25250">
        <w:rPr>
          <w:rFonts w:ascii="Times New Roman" w:hAnsi="Times New Roman" w:cs="Times New Roman"/>
          <w:sz w:val="24"/>
          <w:szCs w:val="24"/>
        </w:rPr>
        <w:t xml:space="preserve">magukban foglalják az épületeinkben a fizikai hozzáférések ellenőrzését, munkavállalók oktatását, a papír alapú akták elzárását megfelelő helyiségekbe. </w:t>
      </w:r>
    </w:p>
    <w:p w:rsidR="00782A75" w:rsidRPr="00B25250" w:rsidRDefault="00782A75" w:rsidP="00895160">
      <w:pPr>
        <w:rPr>
          <w:rFonts w:ascii="Times New Roman" w:hAnsi="Times New Roman" w:cs="Times New Roman"/>
          <w:sz w:val="24"/>
          <w:szCs w:val="24"/>
        </w:rPr>
      </w:pPr>
      <w:r w:rsidRPr="00B25250">
        <w:rPr>
          <w:rFonts w:ascii="Times New Roman" w:hAnsi="Times New Roman" w:cs="Times New Roman"/>
          <w:sz w:val="24"/>
          <w:szCs w:val="24"/>
        </w:rPr>
        <w:t xml:space="preserve">A </w:t>
      </w:r>
      <w:r w:rsidRPr="00B25250">
        <w:rPr>
          <w:rFonts w:ascii="Times New Roman" w:hAnsi="Times New Roman" w:cs="Times New Roman"/>
          <w:b/>
          <w:sz w:val="24"/>
          <w:szCs w:val="24"/>
        </w:rPr>
        <w:t>technikai intézkedések</w:t>
      </w:r>
      <w:r w:rsidRPr="00B25250">
        <w:rPr>
          <w:rFonts w:ascii="Times New Roman" w:hAnsi="Times New Roman" w:cs="Times New Roman"/>
          <w:sz w:val="24"/>
          <w:szCs w:val="24"/>
        </w:rPr>
        <w:t xml:space="preserve"> magukban foglalják a rendszereinkhez történ</w:t>
      </w:r>
      <w:r w:rsidR="00895160" w:rsidRPr="00B25250">
        <w:rPr>
          <w:rFonts w:ascii="Times New Roman" w:hAnsi="Times New Roman" w:cs="Times New Roman"/>
          <w:sz w:val="24"/>
          <w:szCs w:val="24"/>
        </w:rPr>
        <w:t>ő</w:t>
      </w:r>
      <w:r w:rsidRPr="00B25250">
        <w:rPr>
          <w:rFonts w:ascii="Times New Roman" w:hAnsi="Times New Roman" w:cs="Times New Roman"/>
          <w:sz w:val="24"/>
          <w:szCs w:val="24"/>
        </w:rPr>
        <w:t xml:space="preserve"> hozzáféréshez kapcsolódó titkosítást, jelszóvédelmet és a vírusírtó szoftverek használatát.</w:t>
      </w:r>
    </w:p>
    <w:p w:rsidR="00782A75" w:rsidRPr="00B25250" w:rsidRDefault="00782A75" w:rsidP="00895160">
      <w:pPr>
        <w:rPr>
          <w:rFonts w:ascii="Times New Roman" w:hAnsi="Times New Roman" w:cs="Times New Roman"/>
          <w:sz w:val="24"/>
          <w:szCs w:val="24"/>
        </w:rPr>
      </w:pPr>
      <w:r w:rsidRPr="00B25250">
        <w:rPr>
          <w:rFonts w:ascii="Times New Roman" w:hAnsi="Times New Roman" w:cs="Times New Roman"/>
          <w:sz w:val="24"/>
          <w:szCs w:val="24"/>
        </w:rPr>
        <w:t xml:space="preserve">Annak a folyamatnak a részeként, amely során Ön a rendelkezésünkre bocsátja a személyes adatait, ezek az adatok az interneten keresztül is továbbításra kerülhetnek. Annak ellenére, hogy minden szükséges intézkedést megteszünk az Ön által a rendelkezésünkre bocsátott személyes adatok védelme érdekében, az interneten történő adattovábbítás nem tekinthető teljes mértékben biztonságosnak. Ennek megfelelően, Önnek tudomásul kell vennie és el kell </w:t>
      </w:r>
      <w:r w:rsidRPr="00B25250">
        <w:rPr>
          <w:rFonts w:ascii="Times New Roman" w:hAnsi="Times New Roman" w:cs="Times New Roman"/>
          <w:sz w:val="24"/>
          <w:szCs w:val="24"/>
        </w:rPr>
        <w:lastRenderedPageBreak/>
        <w:t xml:space="preserve">fogadnia, hogy a weblapunkon keresztül történő adattovábbítás biztonságáért nem tudunk teljes felelősséget vállalni, és az ilyen módon történő továbbítás az Ön saját felelősségére történhet. Amint az Ön személyes adata azonban megérkezik a rendszereinkbe, szigorú eljárásokat tartunk be a biztonság érdekében, és a jogellenes hozzáférés megakadályozása céljából. </w:t>
      </w:r>
    </w:p>
    <w:p w:rsidR="00782A75" w:rsidRPr="00B25250" w:rsidRDefault="00782A75" w:rsidP="00895160">
      <w:pPr>
        <w:rPr>
          <w:rFonts w:ascii="Times New Roman" w:hAnsi="Times New Roman" w:cs="Times New Roman"/>
          <w:sz w:val="24"/>
          <w:szCs w:val="24"/>
        </w:rPr>
      </w:pPr>
      <w:r w:rsidRPr="00B25250">
        <w:rPr>
          <w:rFonts w:ascii="Times New Roman" w:hAnsi="Times New Roman" w:cs="Times New Roman"/>
          <w:sz w:val="24"/>
          <w:szCs w:val="24"/>
        </w:rPr>
        <w:t>Web</w:t>
      </w:r>
      <w:r w:rsidR="0079506A" w:rsidRPr="00B25250">
        <w:rPr>
          <w:rFonts w:ascii="Times New Roman" w:hAnsi="Times New Roman" w:cs="Times New Roman"/>
          <w:sz w:val="24"/>
          <w:szCs w:val="24"/>
        </w:rPr>
        <w:t xml:space="preserve">oldalunk </w:t>
      </w:r>
      <w:r w:rsidRPr="00B25250">
        <w:rPr>
          <w:rFonts w:ascii="Times New Roman" w:hAnsi="Times New Roman" w:cs="Times New Roman"/>
          <w:sz w:val="24"/>
          <w:szCs w:val="24"/>
        </w:rPr>
        <w:t>tartalmazhat olyan utalásokat, amelyek harmadik személyek által működtetett weblapokra mutatnak</w:t>
      </w:r>
      <w:r w:rsidR="0079506A" w:rsidRPr="00B25250">
        <w:rPr>
          <w:rFonts w:ascii="Times New Roman" w:hAnsi="Times New Roman" w:cs="Times New Roman"/>
          <w:sz w:val="24"/>
          <w:szCs w:val="24"/>
        </w:rPr>
        <w:t>,</w:t>
      </w:r>
      <w:r w:rsidRPr="00B25250">
        <w:rPr>
          <w:rFonts w:ascii="Times New Roman" w:hAnsi="Times New Roman" w:cs="Times New Roman"/>
          <w:sz w:val="24"/>
          <w:szCs w:val="24"/>
        </w:rPr>
        <w:t xml:space="preserve"> beleértve a tagvállalatok weblapjait illetve a partner hálózatokat is</w:t>
      </w:r>
      <w:r w:rsidR="0079506A" w:rsidRPr="00B25250">
        <w:rPr>
          <w:rFonts w:ascii="Times New Roman" w:hAnsi="Times New Roman" w:cs="Times New Roman"/>
          <w:sz w:val="24"/>
          <w:szCs w:val="24"/>
        </w:rPr>
        <w:t>. E</w:t>
      </w:r>
      <w:r w:rsidRPr="00B25250">
        <w:rPr>
          <w:rFonts w:ascii="Times New Roman" w:hAnsi="Times New Roman" w:cs="Times New Roman"/>
          <w:sz w:val="24"/>
          <w:szCs w:val="24"/>
        </w:rPr>
        <w:t xml:space="preserve">zek adatkezelése nem tartozik az általunk végzett tevékenységek közé. </w:t>
      </w:r>
    </w:p>
    <w:p w:rsidR="009D3811" w:rsidRPr="00B25250" w:rsidRDefault="00A54F75" w:rsidP="000A6F7C">
      <w:pPr>
        <w:rPr>
          <w:rFonts w:ascii="Times New Roman" w:hAnsi="Times New Roman" w:cs="Times New Roman"/>
          <w:sz w:val="24"/>
          <w:szCs w:val="24"/>
        </w:rPr>
      </w:pPr>
      <w:r w:rsidRPr="00B25250">
        <w:rPr>
          <w:rFonts w:ascii="Times New Roman" w:hAnsi="Times New Roman" w:cs="Times New Roman"/>
          <w:sz w:val="24"/>
          <w:szCs w:val="24"/>
        </w:rPr>
        <w:t>Hol tároljuk az adatait?</w:t>
      </w:r>
    </w:p>
    <w:p w:rsidR="008315C9" w:rsidRPr="00B25250" w:rsidRDefault="008315C9" w:rsidP="000A6F7C">
      <w:pPr>
        <w:rPr>
          <w:rFonts w:ascii="Times New Roman" w:hAnsi="Times New Roman" w:cs="Times New Roman"/>
          <w:sz w:val="24"/>
          <w:szCs w:val="24"/>
        </w:rPr>
      </w:pPr>
    </w:p>
    <w:p w:rsidR="00A42D1B" w:rsidRPr="00DE1CCF" w:rsidRDefault="00A42D1B" w:rsidP="00DE1CCF">
      <w:pPr>
        <w:rPr>
          <w:rFonts w:ascii="Times New Roman" w:hAnsi="Times New Roman" w:cs="Times New Roman"/>
          <w:sz w:val="24"/>
          <w:szCs w:val="24"/>
        </w:rPr>
      </w:pPr>
      <w:r w:rsidRPr="00DE1CCF">
        <w:rPr>
          <w:rFonts w:ascii="Times New Roman" w:hAnsi="Times New Roman" w:cs="Times New Roman"/>
          <w:sz w:val="24"/>
          <w:szCs w:val="24"/>
        </w:rPr>
        <w:t xml:space="preserve">Az adatkezelő rendelkezésére álló adatbázis belső nyilvántartásának </w:t>
      </w:r>
      <w:r w:rsidR="0045112E" w:rsidRPr="00DE1CCF">
        <w:rPr>
          <w:rFonts w:ascii="Times New Roman" w:hAnsi="Times New Roman" w:cs="Times New Roman"/>
          <w:sz w:val="24"/>
          <w:szCs w:val="24"/>
        </w:rPr>
        <w:t xml:space="preserve">központi </w:t>
      </w:r>
      <w:r w:rsidRPr="00DE1CCF">
        <w:rPr>
          <w:rFonts w:ascii="Times New Roman" w:hAnsi="Times New Roman" w:cs="Times New Roman"/>
          <w:sz w:val="24"/>
          <w:szCs w:val="24"/>
        </w:rPr>
        <w:t>tárolási helye:</w:t>
      </w:r>
    </w:p>
    <w:p w:rsidR="00A42D1B" w:rsidRPr="00DE1CCF" w:rsidRDefault="00A42D1B" w:rsidP="00DE1CCF">
      <w:pPr>
        <w:jc w:val="center"/>
        <w:rPr>
          <w:rFonts w:ascii="Times New Roman" w:hAnsi="Times New Roman" w:cs="Times New Roman"/>
          <w:b/>
          <w:sz w:val="24"/>
          <w:szCs w:val="24"/>
        </w:rPr>
      </w:pPr>
      <w:r w:rsidRPr="00DE1CCF">
        <w:rPr>
          <w:rFonts w:ascii="Times New Roman" w:hAnsi="Times New Roman" w:cs="Times New Roman"/>
          <w:b/>
          <w:sz w:val="24"/>
          <w:szCs w:val="24"/>
        </w:rPr>
        <w:t xml:space="preserve">9200 Mosonmagyaróvár, </w:t>
      </w:r>
      <w:r w:rsidR="007674EA" w:rsidRPr="00DE1CCF">
        <w:rPr>
          <w:rFonts w:ascii="Times New Roman" w:hAnsi="Times New Roman" w:cs="Times New Roman"/>
          <w:b/>
          <w:sz w:val="24"/>
          <w:szCs w:val="24"/>
        </w:rPr>
        <w:t>Fő u. 7.</w:t>
      </w:r>
    </w:p>
    <w:p w:rsidR="00A42D1B" w:rsidRPr="00DE1CCF" w:rsidRDefault="00A42D1B" w:rsidP="00DE1CCF"/>
    <w:p w:rsidR="00607CF3" w:rsidRPr="00B25250" w:rsidRDefault="00607CF3" w:rsidP="000A6F7C">
      <w:pPr>
        <w:rPr>
          <w:rFonts w:ascii="Times New Roman" w:hAnsi="Times New Roman" w:cs="Times New Roman"/>
          <w:sz w:val="24"/>
          <w:szCs w:val="24"/>
        </w:rPr>
      </w:pPr>
    </w:p>
    <w:p w:rsidR="009D3811" w:rsidRPr="00DE1CCF" w:rsidRDefault="000A6F7C" w:rsidP="00DE1CCF">
      <w:pPr>
        <w:rPr>
          <w:rFonts w:ascii="Times New Roman" w:hAnsi="Times New Roman" w:cs="Times New Roman"/>
          <w:sz w:val="24"/>
          <w:szCs w:val="24"/>
        </w:rPr>
      </w:pPr>
      <w:r w:rsidRPr="00DE1CCF">
        <w:rPr>
          <w:rFonts w:ascii="Times New Roman" w:hAnsi="Times New Roman" w:cs="Times New Roman"/>
          <w:sz w:val="24"/>
          <w:szCs w:val="24"/>
        </w:rPr>
        <w:t>Adattovábbítás, adatfeldo</w:t>
      </w:r>
      <w:r w:rsidR="00F7395B" w:rsidRPr="00DE1CCF">
        <w:rPr>
          <w:rFonts w:ascii="Times New Roman" w:hAnsi="Times New Roman" w:cs="Times New Roman"/>
          <w:sz w:val="24"/>
          <w:szCs w:val="24"/>
        </w:rPr>
        <w:t>l</w:t>
      </w:r>
      <w:r w:rsidR="008315C9" w:rsidRPr="00DE1CCF">
        <w:rPr>
          <w:rFonts w:ascii="Times New Roman" w:hAnsi="Times New Roman" w:cs="Times New Roman"/>
          <w:sz w:val="24"/>
          <w:szCs w:val="24"/>
        </w:rPr>
        <w:t>gozás</w:t>
      </w:r>
    </w:p>
    <w:p w:rsidR="008315C9" w:rsidRPr="00B25250" w:rsidRDefault="008315C9" w:rsidP="000A6F7C">
      <w:pPr>
        <w:rPr>
          <w:rFonts w:ascii="Times New Roman" w:hAnsi="Times New Roman" w:cs="Times New Roman"/>
          <w:sz w:val="24"/>
          <w:szCs w:val="24"/>
        </w:rPr>
      </w:pPr>
    </w:p>
    <w:p w:rsidR="00F7395B" w:rsidRPr="00B25250" w:rsidRDefault="00F7395B" w:rsidP="000A6F7C">
      <w:pPr>
        <w:rPr>
          <w:rFonts w:ascii="Times New Roman" w:hAnsi="Times New Roman" w:cs="Times New Roman"/>
          <w:sz w:val="24"/>
          <w:szCs w:val="24"/>
        </w:rPr>
      </w:pPr>
      <w:r w:rsidRPr="00B25250">
        <w:rPr>
          <w:rFonts w:ascii="Times New Roman" w:hAnsi="Times New Roman" w:cs="Times New Roman"/>
          <w:sz w:val="24"/>
          <w:szCs w:val="24"/>
        </w:rPr>
        <w:t>A</w:t>
      </w:r>
      <w:r w:rsidR="000A6F7C" w:rsidRPr="00B25250">
        <w:rPr>
          <w:rFonts w:ascii="Times New Roman" w:hAnsi="Times New Roman" w:cs="Times New Roman"/>
          <w:sz w:val="24"/>
          <w:szCs w:val="24"/>
        </w:rPr>
        <w:t xml:space="preserve">z adatokat megismerők köre </w:t>
      </w:r>
    </w:p>
    <w:p w:rsidR="00675CBA" w:rsidRPr="00DE1CCF" w:rsidRDefault="00675CBA" w:rsidP="00DE1CCF">
      <w:pPr>
        <w:rPr>
          <w:rFonts w:ascii="Times New Roman" w:hAnsi="Times New Roman" w:cs="Times New Roman"/>
          <w:sz w:val="24"/>
          <w:szCs w:val="24"/>
        </w:rPr>
      </w:pPr>
      <w:r w:rsidRPr="00DE1CCF">
        <w:rPr>
          <w:rFonts w:ascii="Times New Roman" w:hAnsi="Times New Roman" w:cs="Times New Roman"/>
          <w:sz w:val="24"/>
          <w:szCs w:val="24"/>
        </w:rPr>
        <w:t>Az Ön adatait harmadik személyek alábbi kategóriáival oszthatjuk meg:</w:t>
      </w:r>
    </w:p>
    <w:p w:rsidR="00675CBA" w:rsidRPr="00DE1CCF" w:rsidRDefault="00675CBA" w:rsidP="00DE1CCF">
      <w:pPr>
        <w:pStyle w:val="Listaszerbekezds"/>
        <w:numPr>
          <w:ilvl w:val="0"/>
          <w:numId w:val="29"/>
        </w:numPr>
        <w:rPr>
          <w:rFonts w:ascii="Times New Roman" w:hAnsi="Times New Roman" w:cs="Times New Roman"/>
          <w:sz w:val="24"/>
          <w:szCs w:val="24"/>
        </w:rPr>
      </w:pPr>
      <w:r w:rsidRPr="00DE1CCF">
        <w:rPr>
          <w:rFonts w:ascii="Times New Roman" w:hAnsi="Times New Roman" w:cs="Times New Roman"/>
          <w:sz w:val="24"/>
          <w:szCs w:val="24"/>
        </w:rPr>
        <w:t xml:space="preserve">szolgáltatóink és alvállalkozóink, beleértve, de nem kizárólagosan az alábbiakat: szerződött partnereink, fizetési szolgáltatók, technikai és kisegítő szolgáltatást nyújtók, logisztikai szolgáltatást nyújtók, felhőszolgáltatást nyújtók; </w:t>
      </w:r>
    </w:p>
    <w:p w:rsidR="00675CBA" w:rsidRPr="00B25250" w:rsidRDefault="00675CBA" w:rsidP="00675CBA">
      <w:pPr>
        <w:pStyle w:val="Szvegtrzs2"/>
        <w:rPr>
          <w:rFonts w:ascii="Times New Roman" w:hAnsi="Times New Roman" w:cs="Times New Roman"/>
          <w:sz w:val="24"/>
          <w:szCs w:val="24"/>
        </w:rPr>
      </w:pPr>
    </w:p>
    <w:p w:rsidR="00675CBA" w:rsidRPr="00B25250" w:rsidRDefault="00675CBA" w:rsidP="00CC1462">
      <w:pPr>
        <w:pStyle w:val="Szvegtrzs2"/>
        <w:spacing w:line="240" w:lineRule="auto"/>
        <w:rPr>
          <w:rFonts w:ascii="Times New Roman" w:hAnsi="Times New Roman" w:cs="Times New Roman"/>
          <w:sz w:val="24"/>
          <w:szCs w:val="24"/>
        </w:rPr>
      </w:pPr>
      <w:r w:rsidRPr="00B25250">
        <w:rPr>
          <w:rFonts w:ascii="Times New Roman" w:hAnsi="Times New Roman" w:cs="Times New Roman"/>
          <w:sz w:val="24"/>
          <w:szCs w:val="24"/>
        </w:rPr>
        <w:t xml:space="preserve">Korlátozunk (szerződéssel vagy törvényi rendelkezéssel) minden olyan harmadik személyt, aki számára az Ön adatait továbbítjuk, abban a vonatkozásban, hogy ne legyenek képesek arra, hogy eltérő célra használják az Ön adatait, mint amilyen célra mi használjuk ezeket. </w:t>
      </w:r>
    </w:p>
    <w:p w:rsidR="00CC1462" w:rsidRPr="00B25250" w:rsidRDefault="00CC1462" w:rsidP="00CC1462">
      <w:pPr>
        <w:pStyle w:val="Szvegtrzs3"/>
        <w:rPr>
          <w:rFonts w:ascii="Times New Roman" w:hAnsi="Times New Roman" w:cs="Times New Roman"/>
          <w:sz w:val="24"/>
          <w:szCs w:val="24"/>
        </w:rPr>
      </w:pPr>
    </w:p>
    <w:p w:rsidR="00C60A8E" w:rsidRPr="00B25250" w:rsidRDefault="00C60A8E" w:rsidP="00675CBA">
      <w:pPr>
        <w:pStyle w:val="Cmsor3"/>
        <w:numPr>
          <w:ilvl w:val="0"/>
          <w:numId w:val="0"/>
        </w:numPr>
        <w:rPr>
          <w:rFonts w:ascii="Times New Roman" w:hAnsi="Times New Roman" w:cs="Times New Roman"/>
          <w:b/>
          <w:sz w:val="24"/>
          <w:szCs w:val="24"/>
          <w:lang w:val="hu-HU"/>
        </w:rPr>
      </w:pPr>
    </w:p>
    <w:p w:rsidR="00675CBA" w:rsidRPr="00DE1CCF" w:rsidRDefault="00675CBA" w:rsidP="00DE1CCF">
      <w:pPr>
        <w:pStyle w:val="Cmsor1"/>
        <w:jc w:val="left"/>
        <w:rPr>
          <w:rFonts w:ascii="Times New Roman" w:hAnsi="Times New Roman" w:cs="Times New Roman"/>
          <w:sz w:val="28"/>
          <w:szCs w:val="28"/>
        </w:rPr>
      </w:pPr>
      <w:bookmarkStart w:id="17" w:name="_Toc447754"/>
      <w:r w:rsidRPr="00DE1CCF">
        <w:rPr>
          <w:rFonts w:ascii="Times New Roman" w:hAnsi="Times New Roman" w:cs="Times New Roman"/>
          <w:sz w:val="28"/>
          <w:szCs w:val="28"/>
        </w:rPr>
        <w:t>A</w:t>
      </w:r>
      <w:r w:rsidR="007674EA" w:rsidRPr="00DE1CCF">
        <w:rPr>
          <w:rFonts w:ascii="Times New Roman" w:hAnsi="Times New Roman" w:cs="Times New Roman"/>
          <w:sz w:val="28"/>
          <w:szCs w:val="28"/>
        </w:rPr>
        <w:t xml:space="preserve"> Wlasitsch-Dental Kft.</w:t>
      </w:r>
      <w:r w:rsidRPr="00DE1CCF">
        <w:rPr>
          <w:rFonts w:ascii="Times New Roman" w:hAnsi="Times New Roman" w:cs="Times New Roman"/>
          <w:sz w:val="28"/>
          <w:szCs w:val="28"/>
        </w:rPr>
        <w:t xml:space="preserve"> adatfeldolgozói:</w:t>
      </w:r>
      <w:bookmarkEnd w:id="17"/>
      <w:r w:rsidRPr="00DE1CCF">
        <w:rPr>
          <w:rFonts w:ascii="Times New Roman" w:hAnsi="Times New Roman" w:cs="Times New Roman"/>
          <w:sz w:val="28"/>
          <w:szCs w:val="28"/>
        </w:rPr>
        <w:t xml:space="preserve"> </w:t>
      </w:r>
    </w:p>
    <w:p w:rsidR="00012113" w:rsidRPr="00B25250" w:rsidRDefault="00012113" w:rsidP="00012113">
      <w:pPr>
        <w:pStyle w:val="Szvegtrzs3"/>
        <w:rPr>
          <w:rFonts w:ascii="Times New Roman" w:hAnsi="Times New Roman" w:cs="Times New Roman"/>
          <w:sz w:val="24"/>
          <w:szCs w:val="24"/>
        </w:rPr>
      </w:pPr>
    </w:p>
    <w:p w:rsidR="00675CBA" w:rsidRPr="00B25250" w:rsidRDefault="00012113" w:rsidP="00012113">
      <w:pPr>
        <w:pStyle w:val="Szvegtrzs2"/>
        <w:overflowPunct w:val="0"/>
        <w:autoSpaceDE w:val="0"/>
        <w:autoSpaceDN w:val="0"/>
        <w:adjustRightInd w:val="0"/>
        <w:spacing w:before="120" w:line="240" w:lineRule="auto"/>
        <w:jc w:val="both"/>
        <w:textAlignment w:val="baseline"/>
        <w:rPr>
          <w:rFonts w:ascii="Times New Roman" w:hAnsi="Times New Roman" w:cs="Times New Roman"/>
          <w:sz w:val="24"/>
          <w:szCs w:val="24"/>
        </w:rPr>
      </w:pPr>
      <w:r w:rsidRPr="00B25250">
        <w:rPr>
          <w:rFonts w:ascii="Times New Roman" w:hAnsi="Times New Roman" w:cs="Times New Roman"/>
          <w:sz w:val="24"/>
          <w:szCs w:val="24"/>
        </w:rPr>
        <w:t>A</w:t>
      </w:r>
      <w:r w:rsidR="00675CBA" w:rsidRPr="00B25250">
        <w:rPr>
          <w:rFonts w:ascii="Times New Roman" w:hAnsi="Times New Roman" w:cs="Times New Roman"/>
          <w:sz w:val="24"/>
          <w:szCs w:val="24"/>
        </w:rPr>
        <w:t>z adatkezelőve</w:t>
      </w:r>
      <w:r w:rsidRPr="00B25250">
        <w:rPr>
          <w:rFonts w:ascii="Times New Roman" w:hAnsi="Times New Roman" w:cs="Times New Roman"/>
          <w:sz w:val="24"/>
          <w:szCs w:val="24"/>
        </w:rPr>
        <w:t xml:space="preserve">l munkaviszonyban álló személyek, akik személyes adatokat dolgoznak fel: </w:t>
      </w:r>
    </w:p>
    <w:p w:rsidR="00D505C5" w:rsidRPr="00B25250" w:rsidRDefault="00D505C5" w:rsidP="00D505C5">
      <w:pPr>
        <w:pStyle w:val="Szvegtrzs2"/>
        <w:overflowPunct w:val="0"/>
        <w:autoSpaceDE w:val="0"/>
        <w:autoSpaceDN w:val="0"/>
        <w:adjustRightInd w:val="0"/>
        <w:spacing w:before="120" w:line="240" w:lineRule="auto"/>
        <w:jc w:val="both"/>
        <w:textAlignment w:val="baseline"/>
        <w:rPr>
          <w:rFonts w:ascii="Times New Roman" w:hAnsi="Times New Roman" w:cs="Times New Roman"/>
          <w:sz w:val="24"/>
          <w:szCs w:val="24"/>
        </w:rPr>
      </w:pPr>
    </w:p>
    <w:p w:rsidR="00D505C5" w:rsidRPr="00B25250" w:rsidRDefault="00D505C5" w:rsidP="00D505C5">
      <w:pPr>
        <w:pStyle w:val="Szvegtrzs2"/>
        <w:overflowPunct w:val="0"/>
        <w:autoSpaceDE w:val="0"/>
        <w:autoSpaceDN w:val="0"/>
        <w:adjustRightInd w:val="0"/>
        <w:spacing w:before="120" w:line="240" w:lineRule="auto"/>
        <w:jc w:val="both"/>
        <w:textAlignment w:val="baseline"/>
        <w:rPr>
          <w:rFonts w:ascii="Times New Roman" w:hAnsi="Times New Roman" w:cs="Times New Roman"/>
          <w:sz w:val="24"/>
          <w:szCs w:val="24"/>
        </w:rPr>
      </w:pPr>
      <w:r w:rsidRPr="00B25250">
        <w:rPr>
          <w:rFonts w:ascii="Times New Roman" w:hAnsi="Times New Roman" w:cs="Times New Roman"/>
          <w:sz w:val="24"/>
          <w:szCs w:val="24"/>
        </w:rPr>
        <w:t>Kinek van hozzáférési jogosultsága az adatok kezeléséhez?</w:t>
      </w:r>
    </w:p>
    <w:p w:rsidR="00D505C5" w:rsidRPr="00B25250" w:rsidRDefault="007674EA" w:rsidP="00440B43">
      <w:pPr>
        <w:pStyle w:val="Szvegtrzs2"/>
        <w:numPr>
          <w:ilvl w:val="0"/>
          <w:numId w:val="17"/>
        </w:numPr>
        <w:overflowPunct w:val="0"/>
        <w:autoSpaceDE w:val="0"/>
        <w:autoSpaceDN w:val="0"/>
        <w:adjustRightInd w:val="0"/>
        <w:spacing w:before="120" w:line="240" w:lineRule="auto"/>
        <w:jc w:val="both"/>
        <w:textAlignment w:val="baseline"/>
        <w:rPr>
          <w:rFonts w:ascii="Times New Roman" w:hAnsi="Times New Roman" w:cs="Times New Roman"/>
          <w:sz w:val="24"/>
          <w:szCs w:val="24"/>
        </w:rPr>
      </w:pPr>
      <w:r w:rsidRPr="00B25250">
        <w:rPr>
          <w:rFonts w:ascii="Times New Roman" w:hAnsi="Times New Roman" w:cs="Times New Roman"/>
          <w:sz w:val="24"/>
          <w:szCs w:val="24"/>
        </w:rPr>
        <w:t xml:space="preserve">Magánszemélyektől érkező adatok </w:t>
      </w:r>
      <w:r w:rsidR="007A0D2F" w:rsidRPr="00B25250">
        <w:rPr>
          <w:rFonts w:ascii="Times New Roman" w:hAnsi="Times New Roman" w:cs="Times New Roman"/>
          <w:sz w:val="24"/>
          <w:szCs w:val="24"/>
        </w:rPr>
        <w:t>–</w:t>
      </w:r>
      <w:r w:rsidRPr="00B25250">
        <w:rPr>
          <w:rFonts w:ascii="Times New Roman" w:hAnsi="Times New Roman" w:cs="Times New Roman"/>
          <w:sz w:val="24"/>
          <w:szCs w:val="24"/>
        </w:rPr>
        <w:t xml:space="preserve"> kapcsolatfelvétel</w:t>
      </w:r>
    </w:p>
    <w:tbl>
      <w:tblPr>
        <w:tblStyle w:val="Rcsostblzat"/>
        <w:tblW w:w="0" w:type="auto"/>
        <w:tblLook w:val="0000" w:firstRow="0" w:lastRow="0" w:firstColumn="0" w:lastColumn="0" w:noHBand="0" w:noVBand="0"/>
      </w:tblPr>
      <w:tblGrid>
        <w:gridCol w:w="1980"/>
        <w:gridCol w:w="6900"/>
      </w:tblGrid>
      <w:tr w:rsidR="00B25250" w:rsidRPr="00B25250" w:rsidTr="00B25250">
        <w:trPr>
          <w:trHeight w:val="510"/>
        </w:trPr>
        <w:tc>
          <w:tcPr>
            <w:tcW w:w="1980" w:type="dxa"/>
          </w:tcPr>
          <w:p w:rsidR="007A0D2F" w:rsidRPr="00B25250" w:rsidRDefault="007A0D2F" w:rsidP="00790437">
            <w:pPr>
              <w:rPr>
                <w:rFonts w:ascii="Times New Roman" w:hAnsi="Times New Roman" w:cs="Times New Roman"/>
                <w:sz w:val="24"/>
                <w:szCs w:val="24"/>
              </w:rPr>
            </w:pPr>
            <w:r w:rsidRPr="00B25250">
              <w:rPr>
                <w:rFonts w:ascii="Times New Roman" w:hAnsi="Times New Roman" w:cs="Times New Roman"/>
                <w:sz w:val="24"/>
                <w:szCs w:val="24"/>
              </w:rPr>
              <w:t>Hozzáférhetőség</w:t>
            </w:r>
          </w:p>
        </w:tc>
        <w:tc>
          <w:tcPr>
            <w:tcW w:w="6900" w:type="dxa"/>
          </w:tcPr>
          <w:p w:rsidR="007A0D2F" w:rsidRPr="00B25250" w:rsidRDefault="007A0D2F" w:rsidP="00790437">
            <w:pPr>
              <w:jc w:val="center"/>
              <w:rPr>
                <w:rFonts w:ascii="Times New Roman" w:hAnsi="Times New Roman" w:cs="Times New Roman"/>
                <w:sz w:val="24"/>
                <w:szCs w:val="24"/>
              </w:rPr>
            </w:pPr>
            <w:r w:rsidRPr="00B25250">
              <w:rPr>
                <w:rFonts w:ascii="Times New Roman" w:hAnsi="Times New Roman" w:cs="Times New Roman"/>
                <w:sz w:val="24"/>
                <w:szCs w:val="24"/>
              </w:rPr>
              <w:t xml:space="preserve">ügyvezetők és asszisztensek </w:t>
            </w:r>
          </w:p>
          <w:p w:rsidR="007A0D2F" w:rsidRPr="00B25250" w:rsidRDefault="007A0D2F" w:rsidP="00790437">
            <w:pPr>
              <w:jc w:val="center"/>
              <w:rPr>
                <w:rFonts w:ascii="Times New Roman" w:hAnsi="Times New Roman" w:cs="Times New Roman"/>
                <w:sz w:val="24"/>
                <w:szCs w:val="24"/>
              </w:rPr>
            </w:pPr>
            <w:r w:rsidRPr="00B25250">
              <w:rPr>
                <w:rFonts w:ascii="Times New Roman" w:hAnsi="Times New Roman" w:cs="Times New Roman"/>
                <w:sz w:val="24"/>
                <w:szCs w:val="24"/>
              </w:rPr>
              <w:t>(elérhetőségek és egészségügyi adatok)</w:t>
            </w:r>
          </w:p>
        </w:tc>
      </w:tr>
      <w:tr w:rsidR="00B25250" w:rsidRPr="00B25250" w:rsidTr="00B25250">
        <w:trPr>
          <w:trHeight w:val="450"/>
        </w:trPr>
        <w:tc>
          <w:tcPr>
            <w:tcW w:w="1980" w:type="dxa"/>
          </w:tcPr>
          <w:p w:rsidR="007A0D2F" w:rsidRPr="00B25250" w:rsidRDefault="007A0D2F" w:rsidP="00790437">
            <w:pPr>
              <w:rPr>
                <w:rFonts w:ascii="Times New Roman" w:hAnsi="Times New Roman" w:cs="Times New Roman"/>
                <w:sz w:val="24"/>
                <w:szCs w:val="24"/>
              </w:rPr>
            </w:pPr>
            <w:r w:rsidRPr="00B25250">
              <w:rPr>
                <w:rFonts w:ascii="Times New Roman" w:hAnsi="Times New Roman" w:cs="Times New Roman"/>
                <w:sz w:val="24"/>
                <w:szCs w:val="24"/>
              </w:rPr>
              <w:lastRenderedPageBreak/>
              <w:t>Jogalap</w:t>
            </w:r>
          </w:p>
        </w:tc>
        <w:tc>
          <w:tcPr>
            <w:tcW w:w="6900" w:type="dxa"/>
          </w:tcPr>
          <w:p w:rsidR="007A0D2F" w:rsidRPr="00DE1CCF" w:rsidRDefault="007A0D2F" w:rsidP="00DE1CCF">
            <w:pPr>
              <w:jc w:val="center"/>
              <w:rPr>
                <w:rFonts w:ascii="Times New Roman" w:hAnsi="Times New Roman" w:cs="Times New Roman"/>
                <w:sz w:val="24"/>
                <w:szCs w:val="24"/>
                <w:lang w:eastAsia="hu-HU"/>
              </w:rPr>
            </w:pPr>
            <w:bookmarkStart w:id="18" w:name="_Toc518471525"/>
            <w:bookmarkStart w:id="19" w:name="_Toc518471670"/>
            <w:bookmarkStart w:id="20" w:name="_Toc518498541"/>
            <w:r w:rsidRPr="00DE1CCF">
              <w:rPr>
                <w:rFonts w:ascii="Times New Roman" w:hAnsi="Times New Roman" w:cs="Times New Roman"/>
                <w:sz w:val="24"/>
                <w:szCs w:val="24"/>
              </w:rPr>
              <w:t xml:space="preserve">az adatkezelőnél munkaviszonvban áll </w:t>
            </w:r>
            <w:r w:rsidRPr="00DE1CCF">
              <w:rPr>
                <w:rFonts w:ascii="Times New Roman" w:hAnsi="Times New Roman" w:cs="Times New Roman"/>
                <w:sz w:val="24"/>
                <w:szCs w:val="24"/>
                <w:lang w:eastAsia="hu-HU"/>
              </w:rPr>
              <w:t>Munka Törvénykönyve 71.§ - 101.§ alapján</w:t>
            </w:r>
            <w:bookmarkEnd w:id="18"/>
            <w:bookmarkEnd w:id="19"/>
            <w:bookmarkEnd w:id="20"/>
          </w:p>
          <w:p w:rsidR="007A0D2F" w:rsidRPr="00B25250" w:rsidRDefault="007A0D2F" w:rsidP="00790437">
            <w:pPr>
              <w:jc w:val="center"/>
              <w:rPr>
                <w:rFonts w:ascii="Times New Roman" w:hAnsi="Times New Roman" w:cs="Times New Roman"/>
                <w:sz w:val="24"/>
                <w:szCs w:val="24"/>
              </w:rPr>
            </w:pPr>
          </w:p>
        </w:tc>
      </w:tr>
    </w:tbl>
    <w:p w:rsidR="007A0D2F" w:rsidRPr="00B25250" w:rsidRDefault="007A0D2F" w:rsidP="007A0D2F">
      <w:pPr>
        <w:pStyle w:val="Szvegtrzs2"/>
        <w:overflowPunct w:val="0"/>
        <w:autoSpaceDE w:val="0"/>
        <w:autoSpaceDN w:val="0"/>
        <w:adjustRightInd w:val="0"/>
        <w:spacing w:before="120" w:line="240" w:lineRule="auto"/>
        <w:jc w:val="both"/>
        <w:textAlignment w:val="baseline"/>
        <w:rPr>
          <w:rFonts w:ascii="Times New Roman" w:hAnsi="Times New Roman" w:cs="Times New Roman"/>
          <w:sz w:val="24"/>
          <w:szCs w:val="24"/>
        </w:rPr>
      </w:pPr>
    </w:p>
    <w:p w:rsidR="007674EA" w:rsidRPr="00B25250" w:rsidRDefault="007674EA" w:rsidP="00440B43">
      <w:pPr>
        <w:pStyle w:val="Szvegtrzs2"/>
        <w:numPr>
          <w:ilvl w:val="0"/>
          <w:numId w:val="17"/>
        </w:numPr>
        <w:overflowPunct w:val="0"/>
        <w:autoSpaceDE w:val="0"/>
        <w:autoSpaceDN w:val="0"/>
        <w:adjustRightInd w:val="0"/>
        <w:spacing w:before="120" w:line="240" w:lineRule="auto"/>
        <w:jc w:val="both"/>
        <w:textAlignment w:val="baseline"/>
        <w:rPr>
          <w:rFonts w:ascii="Times New Roman" w:hAnsi="Times New Roman" w:cs="Times New Roman"/>
          <w:sz w:val="24"/>
          <w:szCs w:val="24"/>
        </w:rPr>
      </w:pPr>
      <w:r w:rsidRPr="00B25250">
        <w:rPr>
          <w:rFonts w:ascii="Times New Roman" w:hAnsi="Times New Roman" w:cs="Times New Roman"/>
          <w:sz w:val="24"/>
          <w:szCs w:val="24"/>
        </w:rPr>
        <w:t>Betegfelvétel rögzített adatai – gépen és papír alapon</w:t>
      </w:r>
    </w:p>
    <w:tbl>
      <w:tblPr>
        <w:tblStyle w:val="Rcsostblzat"/>
        <w:tblW w:w="0" w:type="auto"/>
        <w:tblLook w:val="0000" w:firstRow="0" w:lastRow="0" w:firstColumn="0" w:lastColumn="0" w:noHBand="0" w:noVBand="0"/>
      </w:tblPr>
      <w:tblGrid>
        <w:gridCol w:w="1980"/>
        <w:gridCol w:w="6900"/>
      </w:tblGrid>
      <w:tr w:rsidR="00B25250" w:rsidRPr="00B25250" w:rsidTr="00B25250">
        <w:trPr>
          <w:trHeight w:val="510"/>
        </w:trPr>
        <w:tc>
          <w:tcPr>
            <w:tcW w:w="1980" w:type="dxa"/>
          </w:tcPr>
          <w:p w:rsidR="007A0D2F" w:rsidRPr="00B25250" w:rsidRDefault="007A0D2F" w:rsidP="00790437">
            <w:pPr>
              <w:rPr>
                <w:rFonts w:ascii="Times New Roman" w:hAnsi="Times New Roman" w:cs="Times New Roman"/>
                <w:sz w:val="24"/>
                <w:szCs w:val="24"/>
              </w:rPr>
            </w:pPr>
            <w:r w:rsidRPr="00B25250">
              <w:rPr>
                <w:rFonts w:ascii="Times New Roman" w:hAnsi="Times New Roman" w:cs="Times New Roman"/>
                <w:sz w:val="24"/>
                <w:szCs w:val="24"/>
              </w:rPr>
              <w:t>Hozzáférhetőség</w:t>
            </w:r>
          </w:p>
        </w:tc>
        <w:tc>
          <w:tcPr>
            <w:tcW w:w="6900" w:type="dxa"/>
          </w:tcPr>
          <w:p w:rsidR="007A0D2F" w:rsidRPr="00B25250" w:rsidRDefault="007A0D2F" w:rsidP="00790437">
            <w:pPr>
              <w:jc w:val="center"/>
              <w:rPr>
                <w:rFonts w:ascii="Times New Roman" w:hAnsi="Times New Roman" w:cs="Times New Roman"/>
                <w:sz w:val="24"/>
                <w:szCs w:val="24"/>
              </w:rPr>
            </w:pPr>
            <w:r w:rsidRPr="00B25250">
              <w:rPr>
                <w:rFonts w:ascii="Times New Roman" w:hAnsi="Times New Roman" w:cs="Times New Roman"/>
                <w:sz w:val="24"/>
                <w:szCs w:val="24"/>
              </w:rPr>
              <w:t xml:space="preserve">ügyvezetők, orvosok és asszisztensek </w:t>
            </w:r>
          </w:p>
          <w:p w:rsidR="007A0D2F" w:rsidRPr="00B25250" w:rsidRDefault="007A0D2F" w:rsidP="00790437">
            <w:pPr>
              <w:jc w:val="center"/>
              <w:rPr>
                <w:rFonts w:ascii="Times New Roman" w:hAnsi="Times New Roman" w:cs="Times New Roman"/>
                <w:sz w:val="24"/>
                <w:szCs w:val="24"/>
              </w:rPr>
            </w:pPr>
            <w:r w:rsidRPr="00B25250">
              <w:rPr>
                <w:rFonts w:ascii="Times New Roman" w:hAnsi="Times New Roman" w:cs="Times New Roman"/>
                <w:sz w:val="24"/>
                <w:szCs w:val="24"/>
              </w:rPr>
              <w:t>(elérhetőségek és egészségügyi adatok)</w:t>
            </w:r>
          </w:p>
        </w:tc>
      </w:tr>
      <w:tr w:rsidR="00DE1CCF" w:rsidRPr="00DE1CCF" w:rsidTr="00B25250">
        <w:trPr>
          <w:trHeight w:val="450"/>
        </w:trPr>
        <w:tc>
          <w:tcPr>
            <w:tcW w:w="1980" w:type="dxa"/>
          </w:tcPr>
          <w:p w:rsidR="007A0D2F" w:rsidRPr="00DE1CCF" w:rsidRDefault="007A0D2F" w:rsidP="00790437">
            <w:pPr>
              <w:rPr>
                <w:rFonts w:ascii="Times New Roman" w:hAnsi="Times New Roman" w:cs="Times New Roman"/>
                <w:sz w:val="24"/>
                <w:szCs w:val="24"/>
              </w:rPr>
            </w:pPr>
            <w:r w:rsidRPr="00DE1CCF">
              <w:rPr>
                <w:rFonts w:ascii="Times New Roman" w:hAnsi="Times New Roman" w:cs="Times New Roman"/>
                <w:sz w:val="24"/>
                <w:szCs w:val="24"/>
              </w:rPr>
              <w:t>Jogalap</w:t>
            </w:r>
          </w:p>
        </w:tc>
        <w:tc>
          <w:tcPr>
            <w:tcW w:w="6900" w:type="dxa"/>
          </w:tcPr>
          <w:p w:rsidR="007A0D2F" w:rsidRPr="00DE1CCF" w:rsidRDefault="007A0D2F" w:rsidP="0020451B">
            <w:pPr>
              <w:jc w:val="center"/>
              <w:rPr>
                <w:rFonts w:ascii="Times New Roman" w:hAnsi="Times New Roman" w:cs="Times New Roman"/>
                <w:sz w:val="24"/>
                <w:szCs w:val="24"/>
                <w:lang w:eastAsia="hu-HU"/>
              </w:rPr>
            </w:pPr>
            <w:r w:rsidRPr="00DE1CCF">
              <w:rPr>
                <w:rFonts w:ascii="Times New Roman" w:hAnsi="Times New Roman" w:cs="Times New Roman"/>
                <w:sz w:val="24"/>
                <w:szCs w:val="24"/>
              </w:rPr>
              <w:t xml:space="preserve">az adatkezelőnél munkaviszonvban áll </w:t>
            </w:r>
            <w:r w:rsidRPr="00DE1CCF">
              <w:rPr>
                <w:rFonts w:ascii="Times New Roman" w:hAnsi="Times New Roman" w:cs="Times New Roman"/>
                <w:sz w:val="24"/>
                <w:szCs w:val="24"/>
                <w:lang w:eastAsia="hu-HU"/>
              </w:rPr>
              <w:t>Munka Törvénykönyve 71.§ - 101.§ alapján</w:t>
            </w:r>
          </w:p>
        </w:tc>
      </w:tr>
    </w:tbl>
    <w:p w:rsidR="007A0D2F" w:rsidRPr="00DE1CCF" w:rsidRDefault="007A0D2F" w:rsidP="007A0D2F">
      <w:pPr>
        <w:pStyle w:val="Szvegtrzs2"/>
        <w:overflowPunct w:val="0"/>
        <w:autoSpaceDE w:val="0"/>
        <w:autoSpaceDN w:val="0"/>
        <w:adjustRightInd w:val="0"/>
        <w:spacing w:before="120" w:line="240" w:lineRule="auto"/>
        <w:jc w:val="both"/>
        <w:textAlignment w:val="baseline"/>
        <w:rPr>
          <w:rFonts w:ascii="Times New Roman" w:hAnsi="Times New Roman" w:cs="Times New Roman"/>
          <w:sz w:val="24"/>
          <w:szCs w:val="24"/>
        </w:rPr>
      </w:pPr>
    </w:p>
    <w:p w:rsidR="007674EA" w:rsidRPr="00DE1CCF" w:rsidRDefault="007674EA" w:rsidP="00440B43">
      <w:pPr>
        <w:pStyle w:val="Szvegtrzs2"/>
        <w:numPr>
          <w:ilvl w:val="0"/>
          <w:numId w:val="17"/>
        </w:numPr>
        <w:overflowPunct w:val="0"/>
        <w:autoSpaceDE w:val="0"/>
        <w:autoSpaceDN w:val="0"/>
        <w:adjustRightInd w:val="0"/>
        <w:spacing w:before="120" w:line="240" w:lineRule="auto"/>
        <w:jc w:val="both"/>
        <w:textAlignment w:val="baseline"/>
        <w:rPr>
          <w:rFonts w:ascii="Times New Roman" w:hAnsi="Times New Roman" w:cs="Times New Roman"/>
          <w:sz w:val="24"/>
          <w:szCs w:val="24"/>
        </w:rPr>
      </w:pPr>
      <w:r w:rsidRPr="00DE1CCF">
        <w:rPr>
          <w:rFonts w:ascii="Times New Roman" w:hAnsi="Times New Roman" w:cs="Times New Roman"/>
          <w:sz w:val="24"/>
          <w:szCs w:val="24"/>
        </w:rPr>
        <w:t>Irattár</w:t>
      </w:r>
    </w:p>
    <w:tbl>
      <w:tblPr>
        <w:tblStyle w:val="Rcsostblzat"/>
        <w:tblW w:w="0" w:type="auto"/>
        <w:tblLook w:val="0000" w:firstRow="0" w:lastRow="0" w:firstColumn="0" w:lastColumn="0" w:noHBand="0" w:noVBand="0"/>
      </w:tblPr>
      <w:tblGrid>
        <w:gridCol w:w="1980"/>
        <w:gridCol w:w="6900"/>
      </w:tblGrid>
      <w:tr w:rsidR="00DE1CCF" w:rsidRPr="00DE1CCF" w:rsidTr="00B25250">
        <w:trPr>
          <w:trHeight w:val="510"/>
        </w:trPr>
        <w:tc>
          <w:tcPr>
            <w:tcW w:w="1980" w:type="dxa"/>
          </w:tcPr>
          <w:p w:rsidR="007A0D2F" w:rsidRPr="00DE1CCF" w:rsidRDefault="007A0D2F" w:rsidP="00790437">
            <w:pPr>
              <w:rPr>
                <w:rFonts w:ascii="Times New Roman" w:hAnsi="Times New Roman" w:cs="Times New Roman"/>
                <w:sz w:val="24"/>
                <w:szCs w:val="24"/>
              </w:rPr>
            </w:pPr>
            <w:r w:rsidRPr="00DE1CCF">
              <w:rPr>
                <w:rFonts w:ascii="Times New Roman" w:hAnsi="Times New Roman" w:cs="Times New Roman"/>
                <w:sz w:val="24"/>
                <w:szCs w:val="24"/>
              </w:rPr>
              <w:t>Hozzáférhetőség</w:t>
            </w:r>
          </w:p>
        </w:tc>
        <w:tc>
          <w:tcPr>
            <w:tcW w:w="6900" w:type="dxa"/>
          </w:tcPr>
          <w:p w:rsidR="007A0D2F" w:rsidRPr="00DE1CCF" w:rsidRDefault="007A0D2F" w:rsidP="00790437">
            <w:pPr>
              <w:jc w:val="center"/>
              <w:rPr>
                <w:rFonts w:ascii="Times New Roman" w:hAnsi="Times New Roman" w:cs="Times New Roman"/>
                <w:sz w:val="24"/>
                <w:szCs w:val="24"/>
              </w:rPr>
            </w:pPr>
            <w:r w:rsidRPr="00DE1CCF">
              <w:rPr>
                <w:rFonts w:ascii="Times New Roman" w:hAnsi="Times New Roman" w:cs="Times New Roman"/>
                <w:sz w:val="24"/>
                <w:szCs w:val="24"/>
              </w:rPr>
              <w:t>2 ügyvezető</w:t>
            </w:r>
          </w:p>
          <w:p w:rsidR="007A0D2F" w:rsidRPr="00DE1CCF" w:rsidRDefault="007A0D2F" w:rsidP="007A0D2F">
            <w:pPr>
              <w:jc w:val="center"/>
              <w:rPr>
                <w:rFonts w:ascii="Times New Roman" w:hAnsi="Times New Roman" w:cs="Times New Roman"/>
                <w:sz w:val="24"/>
                <w:szCs w:val="24"/>
              </w:rPr>
            </w:pPr>
            <w:r w:rsidRPr="00DE1CCF">
              <w:rPr>
                <w:rFonts w:ascii="Times New Roman" w:hAnsi="Times New Roman" w:cs="Times New Roman"/>
                <w:sz w:val="24"/>
                <w:szCs w:val="24"/>
              </w:rPr>
              <w:t>kulccsal zárt helyiségben</w:t>
            </w:r>
          </w:p>
        </w:tc>
      </w:tr>
      <w:tr w:rsidR="00DE1CCF" w:rsidRPr="00DE1CCF" w:rsidTr="00B25250">
        <w:trPr>
          <w:trHeight w:val="450"/>
        </w:trPr>
        <w:tc>
          <w:tcPr>
            <w:tcW w:w="1980" w:type="dxa"/>
          </w:tcPr>
          <w:p w:rsidR="007A0D2F" w:rsidRPr="00DE1CCF" w:rsidRDefault="007A0D2F" w:rsidP="00790437">
            <w:pPr>
              <w:rPr>
                <w:rFonts w:ascii="Times New Roman" w:hAnsi="Times New Roman" w:cs="Times New Roman"/>
                <w:sz w:val="24"/>
                <w:szCs w:val="24"/>
              </w:rPr>
            </w:pPr>
            <w:r w:rsidRPr="00DE1CCF">
              <w:rPr>
                <w:rFonts w:ascii="Times New Roman" w:hAnsi="Times New Roman" w:cs="Times New Roman"/>
                <w:sz w:val="24"/>
                <w:szCs w:val="24"/>
              </w:rPr>
              <w:t>Jogalap</w:t>
            </w:r>
          </w:p>
        </w:tc>
        <w:tc>
          <w:tcPr>
            <w:tcW w:w="6900" w:type="dxa"/>
          </w:tcPr>
          <w:p w:rsidR="007A0D2F" w:rsidRPr="00DE1CCF" w:rsidRDefault="007A0D2F" w:rsidP="00DE1CCF">
            <w:pPr>
              <w:jc w:val="center"/>
              <w:rPr>
                <w:rFonts w:ascii="Times New Roman" w:hAnsi="Times New Roman" w:cs="Times New Roman"/>
                <w:sz w:val="24"/>
                <w:szCs w:val="24"/>
                <w:lang w:eastAsia="hu-HU"/>
              </w:rPr>
            </w:pPr>
            <w:r w:rsidRPr="00DE1CCF">
              <w:rPr>
                <w:rFonts w:ascii="Times New Roman" w:hAnsi="Times New Roman" w:cs="Times New Roman"/>
                <w:sz w:val="24"/>
                <w:szCs w:val="24"/>
              </w:rPr>
              <w:t xml:space="preserve">az adatkezelőnél munkaviszonvban áll </w:t>
            </w:r>
            <w:r w:rsidRPr="00DE1CCF">
              <w:rPr>
                <w:rFonts w:ascii="Times New Roman" w:hAnsi="Times New Roman" w:cs="Times New Roman"/>
                <w:sz w:val="24"/>
                <w:szCs w:val="24"/>
                <w:lang w:eastAsia="hu-HU"/>
              </w:rPr>
              <w:t>Munka Törvénykönyve 71.§ - 101.§ alapján</w:t>
            </w:r>
          </w:p>
          <w:p w:rsidR="007A0D2F" w:rsidRPr="00DE1CCF" w:rsidRDefault="007A0D2F" w:rsidP="00DE1CCF">
            <w:pPr>
              <w:jc w:val="center"/>
              <w:rPr>
                <w:rFonts w:ascii="Times New Roman" w:hAnsi="Times New Roman" w:cs="Times New Roman"/>
                <w:sz w:val="24"/>
                <w:szCs w:val="24"/>
              </w:rPr>
            </w:pPr>
          </w:p>
        </w:tc>
      </w:tr>
    </w:tbl>
    <w:p w:rsidR="007674EA" w:rsidRPr="00B25250" w:rsidRDefault="007674EA" w:rsidP="007A0D2F">
      <w:pPr>
        <w:pStyle w:val="Szvegtrzs2"/>
        <w:overflowPunct w:val="0"/>
        <w:autoSpaceDE w:val="0"/>
        <w:autoSpaceDN w:val="0"/>
        <w:adjustRightInd w:val="0"/>
        <w:spacing w:before="120" w:line="240" w:lineRule="auto"/>
        <w:jc w:val="both"/>
        <w:textAlignment w:val="baseline"/>
        <w:rPr>
          <w:rFonts w:ascii="Times New Roman" w:hAnsi="Times New Roman" w:cs="Times New Roman"/>
          <w:sz w:val="24"/>
          <w:szCs w:val="24"/>
        </w:rPr>
      </w:pPr>
    </w:p>
    <w:p w:rsidR="007674EA" w:rsidRPr="00B25250" w:rsidRDefault="007674EA" w:rsidP="00012113">
      <w:pPr>
        <w:pStyle w:val="Szvegtrzs2"/>
        <w:overflowPunct w:val="0"/>
        <w:autoSpaceDE w:val="0"/>
        <w:autoSpaceDN w:val="0"/>
        <w:adjustRightInd w:val="0"/>
        <w:spacing w:before="120" w:line="240" w:lineRule="auto"/>
        <w:ind w:left="2160"/>
        <w:jc w:val="both"/>
        <w:textAlignment w:val="baseline"/>
        <w:rPr>
          <w:rFonts w:ascii="Times New Roman" w:hAnsi="Times New Roman" w:cs="Times New Roman"/>
          <w:sz w:val="24"/>
          <w:szCs w:val="24"/>
        </w:rPr>
      </w:pPr>
    </w:p>
    <w:p w:rsidR="00675CBA" w:rsidRPr="00B25250" w:rsidRDefault="00012113" w:rsidP="00012113">
      <w:pPr>
        <w:pStyle w:val="Szvegtrzs2"/>
        <w:overflowPunct w:val="0"/>
        <w:autoSpaceDE w:val="0"/>
        <w:autoSpaceDN w:val="0"/>
        <w:adjustRightInd w:val="0"/>
        <w:spacing w:before="120" w:line="240" w:lineRule="auto"/>
        <w:jc w:val="both"/>
        <w:textAlignment w:val="baseline"/>
        <w:rPr>
          <w:rFonts w:ascii="Times New Roman" w:hAnsi="Times New Roman" w:cs="Times New Roman"/>
          <w:b/>
          <w:sz w:val="24"/>
          <w:szCs w:val="24"/>
        </w:rPr>
      </w:pPr>
      <w:r w:rsidRPr="00B25250">
        <w:rPr>
          <w:rFonts w:ascii="Times New Roman" w:hAnsi="Times New Roman" w:cs="Times New Roman"/>
          <w:sz w:val="24"/>
          <w:szCs w:val="24"/>
        </w:rPr>
        <w:t>A</w:t>
      </w:r>
      <w:r w:rsidR="00675CBA" w:rsidRPr="00B25250">
        <w:rPr>
          <w:rFonts w:ascii="Times New Roman" w:hAnsi="Times New Roman" w:cs="Times New Roman"/>
          <w:sz w:val="24"/>
          <w:szCs w:val="24"/>
        </w:rPr>
        <w:t xml:space="preserve">z adatkezelővel szerződéses jogviszonyban álló </w:t>
      </w:r>
      <w:r w:rsidR="00675CBA" w:rsidRPr="00B25250">
        <w:rPr>
          <w:rFonts w:ascii="Times New Roman" w:hAnsi="Times New Roman" w:cs="Times New Roman"/>
          <w:b/>
          <w:sz w:val="24"/>
          <w:szCs w:val="24"/>
        </w:rPr>
        <w:t>könyvelő cég</w:t>
      </w:r>
    </w:p>
    <w:p w:rsidR="008263FB" w:rsidRPr="00B25250" w:rsidRDefault="008263FB" w:rsidP="00012113">
      <w:pPr>
        <w:pStyle w:val="Szvegtrzs2"/>
        <w:overflowPunct w:val="0"/>
        <w:autoSpaceDE w:val="0"/>
        <w:autoSpaceDN w:val="0"/>
        <w:adjustRightInd w:val="0"/>
        <w:spacing w:before="120" w:line="240" w:lineRule="auto"/>
        <w:jc w:val="both"/>
        <w:textAlignment w:val="baseline"/>
        <w:rPr>
          <w:rFonts w:ascii="Times New Roman" w:hAnsi="Times New Roman" w:cs="Times New Roman"/>
          <w:sz w:val="24"/>
          <w:szCs w:val="24"/>
        </w:rPr>
      </w:pPr>
    </w:p>
    <w:p w:rsidR="00BA2846" w:rsidRPr="00B25250" w:rsidRDefault="00BA2846" w:rsidP="008263FB">
      <w:pPr>
        <w:pStyle w:val="Szvegtrzs2"/>
        <w:spacing w:line="240" w:lineRule="auto"/>
        <w:rPr>
          <w:rFonts w:ascii="Times New Roman" w:hAnsi="Times New Roman" w:cs="Times New Roman"/>
          <w:b/>
          <w:sz w:val="24"/>
          <w:szCs w:val="24"/>
        </w:rPr>
      </w:pPr>
      <w:r w:rsidRPr="00B25250">
        <w:rPr>
          <w:rFonts w:ascii="Times New Roman" w:hAnsi="Times New Roman" w:cs="Times New Roman"/>
          <w:sz w:val="24"/>
          <w:szCs w:val="24"/>
          <w:shd w:val="clear" w:color="auto" w:fill="FFFFFF"/>
        </w:rPr>
        <w:t xml:space="preserve">Név. </w:t>
      </w:r>
      <w:r w:rsidR="007674EA" w:rsidRPr="00B25250">
        <w:rPr>
          <w:rFonts w:ascii="Times New Roman" w:hAnsi="Times New Roman" w:cs="Times New Roman"/>
          <w:sz w:val="24"/>
          <w:szCs w:val="24"/>
          <w:shd w:val="clear" w:color="auto" w:fill="FFFFFF"/>
        </w:rPr>
        <w:t xml:space="preserve">TAX-ÓVÁR Kft. </w:t>
      </w:r>
    </w:p>
    <w:p w:rsidR="00BA2846" w:rsidRPr="00B25250" w:rsidRDefault="00BA2846" w:rsidP="008263FB">
      <w:pPr>
        <w:pStyle w:val="BodyText5"/>
        <w:ind w:left="0"/>
        <w:rPr>
          <w:rFonts w:ascii="Times New Roman" w:hAnsi="Times New Roman" w:cs="Times New Roman"/>
          <w:sz w:val="24"/>
          <w:szCs w:val="24"/>
        </w:rPr>
      </w:pPr>
      <w:r w:rsidRPr="00B25250">
        <w:rPr>
          <w:rFonts w:ascii="Times New Roman" w:hAnsi="Times New Roman" w:cs="Times New Roman"/>
          <w:sz w:val="24"/>
          <w:szCs w:val="24"/>
          <w:u w:val="single"/>
        </w:rPr>
        <w:t>Székhely:</w:t>
      </w:r>
      <w:r w:rsidRPr="00B25250">
        <w:rPr>
          <w:rFonts w:ascii="Times New Roman" w:hAnsi="Times New Roman" w:cs="Times New Roman"/>
          <w:sz w:val="24"/>
          <w:szCs w:val="24"/>
        </w:rPr>
        <w:t xml:space="preserve"> </w:t>
      </w:r>
      <w:r w:rsidR="007674EA" w:rsidRPr="00B25250">
        <w:rPr>
          <w:rFonts w:ascii="Times New Roman" w:hAnsi="Times New Roman" w:cs="Times New Roman"/>
          <w:sz w:val="24"/>
          <w:szCs w:val="24"/>
        </w:rPr>
        <w:t xml:space="preserve">9200 Mosonmagyaróvár, </w:t>
      </w:r>
      <w:r w:rsidR="00A51243" w:rsidRPr="00B25250">
        <w:rPr>
          <w:rFonts w:ascii="Times New Roman" w:hAnsi="Times New Roman" w:cs="Times New Roman"/>
          <w:sz w:val="24"/>
          <w:szCs w:val="24"/>
        </w:rPr>
        <w:t>V</w:t>
      </w:r>
      <w:r w:rsidR="005A77B8" w:rsidRPr="00B25250">
        <w:rPr>
          <w:rFonts w:ascii="Times New Roman" w:hAnsi="Times New Roman" w:cs="Times New Roman"/>
          <w:sz w:val="24"/>
          <w:szCs w:val="24"/>
        </w:rPr>
        <w:t>ároskapu tér 6, tetőtér 7.</w:t>
      </w:r>
      <w:r w:rsidR="007674EA" w:rsidRPr="00B25250">
        <w:rPr>
          <w:rFonts w:ascii="Times New Roman" w:hAnsi="Times New Roman" w:cs="Times New Roman"/>
          <w:sz w:val="24"/>
          <w:szCs w:val="24"/>
        </w:rPr>
        <w:t xml:space="preserve"> </w:t>
      </w:r>
    </w:p>
    <w:p w:rsidR="00BA2846" w:rsidRPr="00B25250" w:rsidRDefault="00BA2846" w:rsidP="00BA2846">
      <w:pPr>
        <w:pStyle w:val="BodyText5"/>
        <w:ind w:left="0"/>
        <w:rPr>
          <w:rFonts w:ascii="Times New Roman" w:hAnsi="Times New Roman" w:cs="Times New Roman"/>
          <w:sz w:val="24"/>
          <w:szCs w:val="24"/>
        </w:rPr>
      </w:pPr>
      <w:r w:rsidRPr="00B25250">
        <w:rPr>
          <w:rFonts w:ascii="Times New Roman" w:hAnsi="Times New Roman" w:cs="Times New Roman"/>
          <w:sz w:val="24"/>
          <w:szCs w:val="24"/>
        </w:rPr>
        <w:t>Adószám:</w:t>
      </w:r>
      <w:r w:rsidR="005A77B8" w:rsidRPr="00B25250">
        <w:rPr>
          <w:rFonts w:ascii="Times New Roman" w:hAnsi="Times New Roman" w:cs="Times New Roman"/>
          <w:sz w:val="24"/>
          <w:szCs w:val="24"/>
        </w:rPr>
        <w:t xml:space="preserve"> 11408921208</w:t>
      </w:r>
    </w:p>
    <w:p w:rsidR="00BA2846" w:rsidRPr="00B25250" w:rsidRDefault="00BA2846" w:rsidP="00BA2846">
      <w:pPr>
        <w:pStyle w:val="BodyText5"/>
        <w:ind w:left="0"/>
        <w:rPr>
          <w:rFonts w:ascii="Times New Roman" w:hAnsi="Times New Roman" w:cs="Times New Roman"/>
          <w:sz w:val="24"/>
          <w:szCs w:val="24"/>
        </w:rPr>
      </w:pPr>
      <w:r w:rsidRPr="00B25250">
        <w:rPr>
          <w:rFonts w:ascii="Times New Roman" w:hAnsi="Times New Roman" w:cs="Times New Roman"/>
          <w:sz w:val="24"/>
          <w:szCs w:val="24"/>
        </w:rPr>
        <w:t xml:space="preserve">Cégjegyzék szám: </w:t>
      </w:r>
      <w:r w:rsidR="005A77B8" w:rsidRPr="00B25250">
        <w:rPr>
          <w:rFonts w:ascii="Times New Roman" w:hAnsi="Times New Roman" w:cs="Times New Roman"/>
          <w:sz w:val="24"/>
          <w:szCs w:val="24"/>
        </w:rPr>
        <w:t>08 09 005741</w:t>
      </w:r>
    </w:p>
    <w:p w:rsidR="00BA2846" w:rsidRPr="00B25250" w:rsidRDefault="00BA2846" w:rsidP="00BA2846">
      <w:pPr>
        <w:pStyle w:val="Szvegtrzs3"/>
        <w:rPr>
          <w:rFonts w:ascii="Times New Roman" w:hAnsi="Times New Roman" w:cs="Times New Roman"/>
          <w:sz w:val="24"/>
          <w:szCs w:val="24"/>
        </w:rPr>
      </w:pPr>
      <w:r w:rsidRPr="00B25250">
        <w:rPr>
          <w:rFonts w:ascii="Times New Roman" w:hAnsi="Times New Roman" w:cs="Times New Roman"/>
          <w:sz w:val="24"/>
          <w:szCs w:val="24"/>
        </w:rPr>
        <w:t xml:space="preserve"> </w:t>
      </w:r>
    </w:p>
    <w:tbl>
      <w:tblPr>
        <w:tblStyle w:val="Rcsostblzat"/>
        <w:tblW w:w="0" w:type="auto"/>
        <w:tblLook w:val="0000" w:firstRow="0" w:lastRow="0" w:firstColumn="0" w:lastColumn="0" w:noHBand="0" w:noVBand="0"/>
      </w:tblPr>
      <w:tblGrid>
        <w:gridCol w:w="1980"/>
        <w:gridCol w:w="6900"/>
      </w:tblGrid>
      <w:tr w:rsidR="00B25250" w:rsidRPr="00B25250" w:rsidTr="00B25250">
        <w:trPr>
          <w:trHeight w:val="510"/>
        </w:trPr>
        <w:tc>
          <w:tcPr>
            <w:tcW w:w="1980" w:type="dxa"/>
          </w:tcPr>
          <w:p w:rsidR="008263FB" w:rsidRPr="00B25250" w:rsidRDefault="008263FB" w:rsidP="00790437">
            <w:pPr>
              <w:rPr>
                <w:rFonts w:ascii="Times New Roman" w:hAnsi="Times New Roman" w:cs="Times New Roman"/>
                <w:sz w:val="24"/>
                <w:szCs w:val="24"/>
              </w:rPr>
            </w:pPr>
            <w:r w:rsidRPr="00B25250">
              <w:rPr>
                <w:rFonts w:ascii="Times New Roman" w:hAnsi="Times New Roman" w:cs="Times New Roman"/>
                <w:sz w:val="24"/>
                <w:szCs w:val="24"/>
              </w:rPr>
              <w:t>Hozzáférhetőség</w:t>
            </w:r>
          </w:p>
        </w:tc>
        <w:tc>
          <w:tcPr>
            <w:tcW w:w="6900" w:type="dxa"/>
          </w:tcPr>
          <w:p w:rsidR="008263FB" w:rsidRPr="00B25250" w:rsidRDefault="008263FB" w:rsidP="00790437">
            <w:pPr>
              <w:jc w:val="center"/>
              <w:rPr>
                <w:rFonts w:ascii="Times New Roman" w:hAnsi="Times New Roman" w:cs="Times New Roman"/>
                <w:sz w:val="24"/>
                <w:szCs w:val="24"/>
              </w:rPr>
            </w:pPr>
            <w:r w:rsidRPr="00B25250">
              <w:rPr>
                <w:rFonts w:ascii="Times New Roman" w:hAnsi="Times New Roman" w:cs="Times New Roman"/>
                <w:sz w:val="24"/>
                <w:szCs w:val="24"/>
              </w:rPr>
              <w:t>számla adatok</w:t>
            </w:r>
          </w:p>
          <w:p w:rsidR="008263FB" w:rsidRPr="00B25250" w:rsidRDefault="008263FB" w:rsidP="00790437">
            <w:pPr>
              <w:jc w:val="center"/>
              <w:rPr>
                <w:rFonts w:ascii="Times New Roman" w:hAnsi="Times New Roman" w:cs="Times New Roman"/>
                <w:sz w:val="24"/>
                <w:szCs w:val="24"/>
              </w:rPr>
            </w:pPr>
          </w:p>
          <w:p w:rsidR="008263FB" w:rsidRPr="00B25250" w:rsidRDefault="008263FB" w:rsidP="00790437">
            <w:pPr>
              <w:pStyle w:val="Szvegtrzs3"/>
              <w:jc w:val="center"/>
              <w:rPr>
                <w:rFonts w:ascii="Times New Roman" w:hAnsi="Times New Roman" w:cs="Times New Roman"/>
                <w:sz w:val="24"/>
                <w:szCs w:val="24"/>
              </w:rPr>
            </w:pPr>
            <w:r w:rsidRPr="00B25250">
              <w:rPr>
                <w:rFonts w:ascii="Times New Roman" w:hAnsi="Times New Roman" w:cs="Times New Roman"/>
                <w:sz w:val="24"/>
                <w:szCs w:val="24"/>
              </w:rPr>
              <w:t>Jelen Szabályzat alapján meghatározott adatbázis adatain technikai, adminisztratív feladatokat láthat el az adatkezelő utasításai alapján.</w:t>
            </w:r>
          </w:p>
        </w:tc>
      </w:tr>
      <w:tr w:rsidR="00B25250" w:rsidRPr="00B25250" w:rsidTr="00B25250">
        <w:trPr>
          <w:trHeight w:val="450"/>
        </w:trPr>
        <w:tc>
          <w:tcPr>
            <w:tcW w:w="1980" w:type="dxa"/>
          </w:tcPr>
          <w:p w:rsidR="008263FB" w:rsidRPr="00B25250" w:rsidRDefault="008263FB" w:rsidP="00790437">
            <w:pPr>
              <w:rPr>
                <w:rFonts w:ascii="Times New Roman" w:hAnsi="Times New Roman" w:cs="Times New Roman"/>
                <w:sz w:val="24"/>
                <w:szCs w:val="24"/>
              </w:rPr>
            </w:pPr>
            <w:r w:rsidRPr="00B25250">
              <w:rPr>
                <w:rFonts w:ascii="Times New Roman" w:hAnsi="Times New Roman" w:cs="Times New Roman"/>
                <w:sz w:val="24"/>
                <w:szCs w:val="24"/>
              </w:rPr>
              <w:t>Jogalap</w:t>
            </w:r>
          </w:p>
        </w:tc>
        <w:tc>
          <w:tcPr>
            <w:tcW w:w="6900" w:type="dxa"/>
          </w:tcPr>
          <w:p w:rsidR="008263FB" w:rsidRPr="00DE1CCF" w:rsidRDefault="008263FB" w:rsidP="00DE1CCF">
            <w:pPr>
              <w:jc w:val="center"/>
              <w:rPr>
                <w:rFonts w:ascii="Times New Roman" w:hAnsi="Times New Roman" w:cs="Times New Roman"/>
                <w:sz w:val="24"/>
                <w:szCs w:val="24"/>
              </w:rPr>
            </w:pPr>
            <w:r w:rsidRPr="00DE1CCF">
              <w:rPr>
                <w:rFonts w:ascii="Times New Roman" w:hAnsi="Times New Roman" w:cs="Times New Roman"/>
                <w:sz w:val="24"/>
                <w:szCs w:val="24"/>
              </w:rPr>
              <w:t>az adatkezelő és adatfeldolgozó közötti szerződéses jogviszony.</w:t>
            </w:r>
          </w:p>
        </w:tc>
      </w:tr>
    </w:tbl>
    <w:p w:rsidR="00675CBA" w:rsidRPr="00B25250" w:rsidRDefault="00675CBA" w:rsidP="00BA2846">
      <w:pPr>
        <w:pStyle w:val="Szvegtrzs2"/>
        <w:rPr>
          <w:rFonts w:ascii="Times New Roman" w:hAnsi="Times New Roman" w:cs="Times New Roman"/>
          <w:sz w:val="24"/>
          <w:szCs w:val="24"/>
        </w:rPr>
      </w:pPr>
    </w:p>
    <w:p w:rsidR="005A77B8" w:rsidRPr="00B25250" w:rsidRDefault="005A77B8" w:rsidP="00BA2846">
      <w:pPr>
        <w:pStyle w:val="Szvegtrzs2"/>
        <w:rPr>
          <w:rFonts w:ascii="Times New Roman" w:hAnsi="Times New Roman" w:cs="Times New Roman"/>
          <w:b/>
          <w:sz w:val="24"/>
          <w:szCs w:val="24"/>
        </w:rPr>
      </w:pPr>
      <w:r w:rsidRPr="00B25250">
        <w:rPr>
          <w:rFonts w:ascii="Times New Roman" w:hAnsi="Times New Roman" w:cs="Times New Roman"/>
          <w:b/>
          <w:sz w:val="24"/>
          <w:szCs w:val="24"/>
        </w:rPr>
        <w:t>Bérszámfejtés</w:t>
      </w:r>
    </w:p>
    <w:p w:rsidR="005A77B8" w:rsidRPr="00B25250" w:rsidRDefault="005A77B8" w:rsidP="008263FB">
      <w:pPr>
        <w:pStyle w:val="Szvegtrzs2"/>
        <w:spacing w:line="240" w:lineRule="auto"/>
        <w:rPr>
          <w:rFonts w:ascii="Times New Roman" w:hAnsi="Times New Roman" w:cs="Times New Roman"/>
          <w:b/>
          <w:sz w:val="24"/>
          <w:szCs w:val="24"/>
        </w:rPr>
      </w:pPr>
      <w:bookmarkStart w:id="21" w:name="_Hlk457679"/>
      <w:bookmarkStart w:id="22" w:name="_GoBack"/>
      <w:r w:rsidRPr="00B25250">
        <w:rPr>
          <w:rFonts w:ascii="Times New Roman" w:hAnsi="Times New Roman" w:cs="Times New Roman"/>
          <w:sz w:val="24"/>
          <w:szCs w:val="24"/>
          <w:shd w:val="clear" w:color="auto" w:fill="FFFFFF"/>
        </w:rPr>
        <w:t xml:space="preserve">Név. Coop-Erg Kft. </w:t>
      </w:r>
    </w:p>
    <w:p w:rsidR="005A77B8" w:rsidRPr="00B25250" w:rsidRDefault="005A77B8" w:rsidP="008263FB">
      <w:pPr>
        <w:pStyle w:val="BodyText5"/>
        <w:ind w:left="0"/>
        <w:rPr>
          <w:rFonts w:ascii="Times New Roman" w:hAnsi="Times New Roman" w:cs="Times New Roman"/>
          <w:sz w:val="24"/>
          <w:szCs w:val="24"/>
        </w:rPr>
      </w:pPr>
      <w:r w:rsidRPr="00B25250">
        <w:rPr>
          <w:rFonts w:ascii="Times New Roman" w:hAnsi="Times New Roman" w:cs="Times New Roman"/>
          <w:sz w:val="24"/>
          <w:szCs w:val="24"/>
          <w:u w:val="single"/>
        </w:rPr>
        <w:t>Székhely:</w:t>
      </w:r>
      <w:r w:rsidRPr="00B25250">
        <w:rPr>
          <w:rFonts w:ascii="Times New Roman" w:hAnsi="Times New Roman" w:cs="Times New Roman"/>
          <w:sz w:val="24"/>
          <w:szCs w:val="24"/>
        </w:rPr>
        <w:t xml:space="preserve"> 9024 Győr, Déry Tibor utca 18. I. em. 6. </w:t>
      </w:r>
    </w:p>
    <w:p w:rsidR="005A77B8" w:rsidRPr="00B25250" w:rsidRDefault="005A77B8" w:rsidP="005A77B8">
      <w:pPr>
        <w:pStyle w:val="BodyText5"/>
        <w:ind w:left="0"/>
        <w:rPr>
          <w:rFonts w:ascii="Times New Roman" w:hAnsi="Times New Roman" w:cs="Times New Roman"/>
          <w:sz w:val="24"/>
          <w:szCs w:val="24"/>
        </w:rPr>
      </w:pPr>
      <w:r w:rsidRPr="00B25250">
        <w:rPr>
          <w:rFonts w:ascii="Times New Roman" w:hAnsi="Times New Roman" w:cs="Times New Roman"/>
          <w:sz w:val="24"/>
          <w:szCs w:val="24"/>
        </w:rPr>
        <w:t>Adószám: 24229744208</w:t>
      </w:r>
    </w:p>
    <w:p w:rsidR="005A77B8" w:rsidRPr="00B25250" w:rsidRDefault="005A77B8" w:rsidP="005A77B8">
      <w:pPr>
        <w:pStyle w:val="BodyText5"/>
        <w:ind w:left="0"/>
        <w:rPr>
          <w:rFonts w:ascii="Times New Roman" w:hAnsi="Times New Roman" w:cs="Times New Roman"/>
          <w:sz w:val="24"/>
          <w:szCs w:val="24"/>
        </w:rPr>
      </w:pPr>
      <w:r w:rsidRPr="00B25250">
        <w:rPr>
          <w:rFonts w:ascii="Times New Roman" w:hAnsi="Times New Roman" w:cs="Times New Roman"/>
          <w:sz w:val="24"/>
          <w:szCs w:val="24"/>
        </w:rPr>
        <w:t>Cégjegyzék szám: 08 09 024623</w:t>
      </w:r>
    </w:p>
    <w:p w:rsidR="005A77B8" w:rsidRPr="00B25250" w:rsidRDefault="005A77B8" w:rsidP="005A77B8">
      <w:pPr>
        <w:pStyle w:val="Szvegtrzs3"/>
        <w:rPr>
          <w:rFonts w:ascii="Times New Roman" w:hAnsi="Times New Roman" w:cs="Times New Roman"/>
          <w:sz w:val="24"/>
          <w:szCs w:val="24"/>
        </w:rPr>
      </w:pPr>
    </w:p>
    <w:tbl>
      <w:tblPr>
        <w:tblStyle w:val="Rcsostblzat"/>
        <w:tblW w:w="0" w:type="auto"/>
        <w:tblLook w:val="0000" w:firstRow="0" w:lastRow="0" w:firstColumn="0" w:lastColumn="0" w:noHBand="0" w:noVBand="0"/>
      </w:tblPr>
      <w:tblGrid>
        <w:gridCol w:w="1980"/>
        <w:gridCol w:w="6900"/>
      </w:tblGrid>
      <w:tr w:rsidR="00B25250" w:rsidRPr="00B25250" w:rsidTr="00B25250">
        <w:trPr>
          <w:trHeight w:val="510"/>
        </w:trPr>
        <w:tc>
          <w:tcPr>
            <w:tcW w:w="1980" w:type="dxa"/>
          </w:tcPr>
          <w:p w:rsidR="007A0D2F" w:rsidRPr="00B25250" w:rsidRDefault="007A0D2F" w:rsidP="00790437">
            <w:pPr>
              <w:rPr>
                <w:rFonts w:ascii="Times New Roman" w:hAnsi="Times New Roman" w:cs="Times New Roman"/>
                <w:sz w:val="24"/>
                <w:szCs w:val="24"/>
              </w:rPr>
            </w:pPr>
            <w:r w:rsidRPr="00B25250">
              <w:rPr>
                <w:rFonts w:ascii="Times New Roman" w:hAnsi="Times New Roman" w:cs="Times New Roman"/>
                <w:sz w:val="24"/>
                <w:szCs w:val="24"/>
              </w:rPr>
              <w:lastRenderedPageBreak/>
              <w:t>Hozzáférhetőség</w:t>
            </w:r>
          </w:p>
        </w:tc>
        <w:tc>
          <w:tcPr>
            <w:tcW w:w="6900" w:type="dxa"/>
          </w:tcPr>
          <w:p w:rsidR="00B25250" w:rsidRPr="00B25250" w:rsidRDefault="00B25250" w:rsidP="00B25250">
            <w:pPr>
              <w:jc w:val="center"/>
              <w:rPr>
                <w:rFonts w:ascii="Times New Roman" w:hAnsi="Times New Roman" w:cs="Times New Roman"/>
                <w:sz w:val="24"/>
                <w:szCs w:val="24"/>
              </w:rPr>
            </w:pPr>
            <w:r w:rsidRPr="00B25250">
              <w:rPr>
                <w:rFonts w:ascii="Times New Roman" w:hAnsi="Times New Roman" w:cs="Times New Roman"/>
                <w:sz w:val="24"/>
                <w:szCs w:val="24"/>
              </w:rPr>
              <w:t>törvényben előírt adó- és járulékkötelezettségek teljesítése (adó-, adóelőleg, járulékok megállapítása, bérszámfejtés, társadalombiztosítási ügyintézés) céljából kezeli személyes munkavállalói adatok</w:t>
            </w:r>
          </w:p>
          <w:p w:rsidR="007A0D2F" w:rsidRPr="00B25250" w:rsidRDefault="007A0D2F" w:rsidP="00790437">
            <w:pPr>
              <w:jc w:val="center"/>
              <w:rPr>
                <w:rFonts w:ascii="Times New Roman" w:hAnsi="Times New Roman" w:cs="Times New Roman"/>
                <w:sz w:val="24"/>
                <w:szCs w:val="24"/>
              </w:rPr>
            </w:pPr>
          </w:p>
          <w:p w:rsidR="007A0D2F" w:rsidRPr="00B25250" w:rsidRDefault="007A0D2F" w:rsidP="00790437">
            <w:pPr>
              <w:pStyle w:val="Szvegtrzs3"/>
              <w:jc w:val="center"/>
              <w:rPr>
                <w:rFonts w:ascii="Times New Roman" w:hAnsi="Times New Roman" w:cs="Times New Roman"/>
                <w:sz w:val="24"/>
                <w:szCs w:val="24"/>
              </w:rPr>
            </w:pPr>
            <w:r w:rsidRPr="00B25250">
              <w:rPr>
                <w:rFonts w:ascii="Times New Roman" w:hAnsi="Times New Roman" w:cs="Times New Roman"/>
                <w:sz w:val="24"/>
                <w:szCs w:val="24"/>
              </w:rPr>
              <w:t xml:space="preserve">Jelen </w:t>
            </w:r>
            <w:r w:rsidR="00A12BAA">
              <w:rPr>
                <w:rFonts w:ascii="Times New Roman" w:hAnsi="Times New Roman" w:cs="Times New Roman"/>
                <w:sz w:val="24"/>
                <w:szCs w:val="24"/>
              </w:rPr>
              <w:t>Tájékoztató</w:t>
            </w:r>
            <w:r w:rsidRPr="00B25250">
              <w:rPr>
                <w:rFonts w:ascii="Times New Roman" w:hAnsi="Times New Roman" w:cs="Times New Roman"/>
                <w:sz w:val="24"/>
                <w:szCs w:val="24"/>
              </w:rPr>
              <w:t xml:space="preserve"> alapján meghatározott adatbázis adatain technikai, adminisztratív feladatokat láthat el az adatkezelő utasításai alapján.</w:t>
            </w:r>
          </w:p>
        </w:tc>
      </w:tr>
      <w:tr w:rsidR="00B25250" w:rsidRPr="00B25250" w:rsidTr="00B25250">
        <w:trPr>
          <w:trHeight w:val="450"/>
        </w:trPr>
        <w:tc>
          <w:tcPr>
            <w:tcW w:w="1980" w:type="dxa"/>
          </w:tcPr>
          <w:p w:rsidR="007A0D2F" w:rsidRPr="00B25250" w:rsidRDefault="007A0D2F" w:rsidP="00790437">
            <w:pPr>
              <w:rPr>
                <w:rFonts w:ascii="Times New Roman" w:hAnsi="Times New Roman" w:cs="Times New Roman"/>
                <w:sz w:val="24"/>
                <w:szCs w:val="24"/>
              </w:rPr>
            </w:pPr>
            <w:bookmarkStart w:id="23" w:name="_Hlk457346"/>
            <w:r w:rsidRPr="00B25250">
              <w:rPr>
                <w:rFonts w:ascii="Times New Roman" w:hAnsi="Times New Roman" w:cs="Times New Roman"/>
                <w:sz w:val="24"/>
                <w:szCs w:val="24"/>
              </w:rPr>
              <w:t>Jogalap</w:t>
            </w:r>
          </w:p>
        </w:tc>
        <w:tc>
          <w:tcPr>
            <w:tcW w:w="6900" w:type="dxa"/>
          </w:tcPr>
          <w:p w:rsidR="007A0D2F" w:rsidRPr="00DE1CCF" w:rsidRDefault="007A0D2F" w:rsidP="00DE1CCF">
            <w:pPr>
              <w:jc w:val="center"/>
              <w:rPr>
                <w:rFonts w:ascii="Times New Roman" w:hAnsi="Times New Roman" w:cs="Times New Roman"/>
                <w:sz w:val="24"/>
                <w:szCs w:val="24"/>
              </w:rPr>
            </w:pPr>
            <w:bookmarkStart w:id="24" w:name="_Toc518471526"/>
            <w:bookmarkStart w:id="25" w:name="_Toc518471671"/>
            <w:bookmarkStart w:id="26" w:name="_Toc518498546"/>
            <w:r w:rsidRPr="00DE1CCF">
              <w:rPr>
                <w:rFonts w:ascii="Times New Roman" w:hAnsi="Times New Roman" w:cs="Times New Roman"/>
                <w:sz w:val="24"/>
                <w:szCs w:val="24"/>
              </w:rPr>
              <w:t>az adatkezelő és adatfeldolgozó közötti szerződéses jogviszony.</w:t>
            </w:r>
            <w:bookmarkEnd w:id="24"/>
            <w:bookmarkEnd w:id="25"/>
            <w:bookmarkEnd w:id="26"/>
          </w:p>
        </w:tc>
      </w:tr>
      <w:bookmarkEnd w:id="21"/>
      <w:bookmarkEnd w:id="23"/>
      <w:bookmarkEnd w:id="22"/>
    </w:tbl>
    <w:p w:rsidR="001F298C" w:rsidRPr="00B25250" w:rsidRDefault="001F298C" w:rsidP="00012113">
      <w:pPr>
        <w:pStyle w:val="Szvegtrzs2"/>
        <w:overflowPunct w:val="0"/>
        <w:autoSpaceDE w:val="0"/>
        <w:autoSpaceDN w:val="0"/>
        <w:adjustRightInd w:val="0"/>
        <w:spacing w:before="120" w:line="240" w:lineRule="auto"/>
        <w:jc w:val="both"/>
        <w:textAlignment w:val="baseline"/>
        <w:rPr>
          <w:rFonts w:ascii="Times New Roman" w:hAnsi="Times New Roman" w:cs="Times New Roman"/>
          <w:sz w:val="24"/>
          <w:szCs w:val="24"/>
        </w:rPr>
      </w:pPr>
    </w:p>
    <w:p w:rsidR="008B1663" w:rsidRPr="00B25250" w:rsidRDefault="00012113" w:rsidP="008B1663">
      <w:pPr>
        <w:pStyle w:val="Szvegtrzs2"/>
        <w:rPr>
          <w:rFonts w:ascii="Times New Roman" w:hAnsi="Times New Roman" w:cs="Times New Roman"/>
          <w:b/>
          <w:sz w:val="24"/>
          <w:szCs w:val="24"/>
        </w:rPr>
      </w:pPr>
      <w:r w:rsidRPr="00B25250">
        <w:rPr>
          <w:rFonts w:ascii="Times New Roman" w:hAnsi="Times New Roman" w:cs="Times New Roman"/>
          <w:b/>
          <w:sz w:val="24"/>
          <w:szCs w:val="24"/>
        </w:rPr>
        <w:t>Honlap felügyelet</w:t>
      </w:r>
      <w:r w:rsidR="007A0D2F" w:rsidRPr="00B25250">
        <w:rPr>
          <w:rFonts w:ascii="Times New Roman" w:hAnsi="Times New Roman" w:cs="Times New Roman"/>
          <w:b/>
          <w:sz w:val="24"/>
          <w:szCs w:val="24"/>
        </w:rPr>
        <w:t>, informatika és rendszergazda feladatok</w:t>
      </w:r>
      <w:r w:rsidR="00675CBA" w:rsidRPr="00B25250">
        <w:rPr>
          <w:rFonts w:ascii="Times New Roman" w:hAnsi="Times New Roman" w:cs="Times New Roman"/>
          <w:b/>
          <w:sz w:val="24"/>
          <w:szCs w:val="24"/>
        </w:rPr>
        <w:t xml:space="preserve">: </w:t>
      </w:r>
    </w:p>
    <w:p w:rsidR="007A0D2F" w:rsidRPr="00B25250" w:rsidRDefault="007A0D2F" w:rsidP="007A0D2F">
      <w:pPr>
        <w:pStyle w:val="Szvegtrzs3"/>
        <w:rPr>
          <w:rFonts w:ascii="Times New Roman" w:hAnsi="Times New Roman" w:cs="Times New Roman"/>
          <w:sz w:val="24"/>
          <w:szCs w:val="24"/>
        </w:rPr>
      </w:pPr>
      <w:r w:rsidRPr="00B25250">
        <w:rPr>
          <w:rFonts w:ascii="Times New Roman" w:hAnsi="Times New Roman" w:cs="Times New Roman"/>
          <w:sz w:val="24"/>
          <w:szCs w:val="24"/>
        </w:rPr>
        <w:t>Név: MAX OFFICE Bt.</w:t>
      </w:r>
    </w:p>
    <w:p w:rsidR="007A0D2F" w:rsidRPr="00B25250" w:rsidRDefault="007A0D2F" w:rsidP="007A0D2F">
      <w:pPr>
        <w:pStyle w:val="Szvegtrzs3"/>
        <w:rPr>
          <w:rFonts w:ascii="Times New Roman" w:hAnsi="Times New Roman" w:cs="Times New Roman"/>
          <w:sz w:val="24"/>
          <w:szCs w:val="24"/>
        </w:rPr>
      </w:pPr>
      <w:r w:rsidRPr="00B25250">
        <w:rPr>
          <w:rFonts w:ascii="Times New Roman" w:hAnsi="Times New Roman" w:cs="Times New Roman"/>
          <w:sz w:val="24"/>
          <w:szCs w:val="24"/>
        </w:rPr>
        <w:t>Székhely: 9200 Mosonmagyaróvár, Gulyás Lajos u. 7. D/2 ép.</w:t>
      </w:r>
    </w:p>
    <w:p w:rsidR="007A0D2F" w:rsidRPr="00B25250" w:rsidRDefault="007A0D2F" w:rsidP="007A0D2F">
      <w:pPr>
        <w:pStyle w:val="Szvegtrzs3"/>
        <w:rPr>
          <w:rFonts w:ascii="Times New Roman" w:hAnsi="Times New Roman" w:cs="Times New Roman"/>
          <w:sz w:val="24"/>
          <w:szCs w:val="24"/>
        </w:rPr>
      </w:pPr>
      <w:r w:rsidRPr="00B25250">
        <w:rPr>
          <w:rFonts w:ascii="Times New Roman" w:hAnsi="Times New Roman" w:cs="Times New Roman"/>
          <w:sz w:val="24"/>
          <w:szCs w:val="24"/>
        </w:rPr>
        <w:t>Adószám: 22228613208</w:t>
      </w:r>
    </w:p>
    <w:p w:rsidR="007A0D2F" w:rsidRPr="00B25250" w:rsidRDefault="007A0D2F" w:rsidP="007A0D2F">
      <w:pPr>
        <w:pStyle w:val="Szvegtrzs3"/>
        <w:rPr>
          <w:rFonts w:ascii="Times New Roman" w:hAnsi="Times New Roman" w:cs="Times New Roman"/>
          <w:sz w:val="24"/>
          <w:szCs w:val="24"/>
        </w:rPr>
      </w:pPr>
      <w:r w:rsidRPr="00B25250">
        <w:rPr>
          <w:rFonts w:ascii="Times New Roman" w:hAnsi="Times New Roman" w:cs="Times New Roman"/>
          <w:sz w:val="24"/>
          <w:szCs w:val="24"/>
        </w:rPr>
        <w:t>Cégjegyzék szám: 08 06 012826</w:t>
      </w:r>
    </w:p>
    <w:p w:rsidR="007A0D2F" w:rsidRPr="00B25250" w:rsidRDefault="007A0D2F" w:rsidP="007A0D2F">
      <w:pPr>
        <w:pStyle w:val="Szvegtrzs3"/>
        <w:rPr>
          <w:rFonts w:ascii="Times New Roman" w:hAnsi="Times New Roman" w:cs="Times New Roman"/>
          <w:sz w:val="24"/>
          <w:szCs w:val="24"/>
        </w:rPr>
      </w:pPr>
    </w:p>
    <w:tbl>
      <w:tblPr>
        <w:tblStyle w:val="Rcsostblzat"/>
        <w:tblW w:w="0" w:type="auto"/>
        <w:tblLook w:val="0000" w:firstRow="0" w:lastRow="0" w:firstColumn="0" w:lastColumn="0" w:noHBand="0" w:noVBand="0"/>
      </w:tblPr>
      <w:tblGrid>
        <w:gridCol w:w="1980"/>
        <w:gridCol w:w="6900"/>
      </w:tblGrid>
      <w:tr w:rsidR="00B25250" w:rsidRPr="00B25250" w:rsidTr="00B25250">
        <w:trPr>
          <w:trHeight w:val="510"/>
        </w:trPr>
        <w:tc>
          <w:tcPr>
            <w:tcW w:w="1980" w:type="dxa"/>
          </w:tcPr>
          <w:p w:rsidR="007A0D2F" w:rsidRPr="00B25250" w:rsidRDefault="007A0D2F" w:rsidP="00790437">
            <w:pPr>
              <w:rPr>
                <w:rFonts w:ascii="Times New Roman" w:hAnsi="Times New Roman" w:cs="Times New Roman"/>
                <w:sz w:val="24"/>
                <w:szCs w:val="24"/>
              </w:rPr>
            </w:pPr>
            <w:r w:rsidRPr="00B25250">
              <w:rPr>
                <w:rFonts w:ascii="Times New Roman" w:hAnsi="Times New Roman" w:cs="Times New Roman"/>
                <w:sz w:val="24"/>
                <w:szCs w:val="24"/>
              </w:rPr>
              <w:t>Hozzáférhetőség</w:t>
            </w:r>
          </w:p>
        </w:tc>
        <w:tc>
          <w:tcPr>
            <w:tcW w:w="6900" w:type="dxa"/>
          </w:tcPr>
          <w:p w:rsidR="007A0D2F" w:rsidRPr="00B25250" w:rsidRDefault="007A0D2F" w:rsidP="00790437">
            <w:pPr>
              <w:pStyle w:val="Szvegtrzs3"/>
              <w:jc w:val="center"/>
              <w:rPr>
                <w:rFonts w:ascii="Times New Roman" w:hAnsi="Times New Roman" w:cs="Times New Roman"/>
                <w:sz w:val="24"/>
                <w:szCs w:val="24"/>
              </w:rPr>
            </w:pPr>
            <w:r w:rsidRPr="00B25250">
              <w:rPr>
                <w:rFonts w:ascii="Times New Roman" w:hAnsi="Times New Roman" w:cs="Times New Roman"/>
                <w:sz w:val="24"/>
                <w:szCs w:val="24"/>
              </w:rPr>
              <w:t>hardver és szoftver adatok, hálózati adatok, wifi</w:t>
            </w:r>
          </w:p>
          <w:p w:rsidR="007A0D2F" w:rsidRPr="00B25250" w:rsidRDefault="007A0D2F" w:rsidP="00790437">
            <w:pPr>
              <w:pStyle w:val="Szvegtrzs3"/>
              <w:rPr>
                <w:rFonts w:ascii="Times New Roman" w:hAnsi="Times New Roman" w:cs="Times New Roman"/>
                <w:sz w:val="24"/>
                <w:szCs w:val="24"/>
              </w:rPr>
            </w:pPr>
            <w:r w:rsidRPr="00B25250">
              <w:rPr>
                <w:rFonts w:ascii="Times New Roman" w:hAnsi="Times New Roman" w:cs="Times New Roman"/>
                <w:sz w:val="24"/>
                <w:szCs w:val="24"/>
              </w:rPr>
              <w:t>Jelen Szabályzat alapján meghatározott adatbázis adatain technikai, adminisztratív feladatokat láthat el az adatkezelő utasításai alapján.</w:t>
            </w:r>
          </w:p>
          <w:p w:rsidR="007A0D2F" w:rsidRPr="00B25250" w:rsidRDefault="007A0D2F" w:rsidP="00790437">
            <w:pPr>
              <w:pStyle w:val="Szvegtrzs3"/>
              <w:jc w:val="center"/>
              <w:rPr>
                <w:rFonts w:ascii="Times New Roman" w:hAnsi="Times New Roman" w:cs="Times New Roman"/>
                <w:sz w:val="24"/>
                <w:szCs w:val="24"/>
              </w:rPr>
            </w:pPr>
          </w:p>
        </w:tc>
      </w:tr>
      <w:tr w:rsidR="00B25250" w:rsidRPr="00B25250" w:rsidTr="00B25250">
        <w:trPr>
          <w:trHeight w:val="450"/>
        </w:trPr>
        <w:tc>
          <w:tcPr>
            <w:tcW w:w="1980" w:type="dxa"/>
          </w:tcPr>
          <w:p w:rsidR="007A0D2F" w:rsidRPr="00B25250" w:rsidRDefault="007A0D2F" w:rsidP="00790437">
            <w:pPr>
              <w:rPr>
                <w:rFonts w:ascii="Times New Roman" w:hAnsi="Times New Roman" w:cs="Times New Roman"/>
                <w:sz w:val="24"/>
                <w:szCs w:val="24"/>
              </w:rPr>
            </w:pPr>
            <w:r w:rsidRPr="00B25250">
              <w:rPr>
                <w:rFonts w:ascii="Times New Roman" w:hAnsi="Times New Roman" w:cs="Times New Roman"/>
                <w:sz w:val="24"/>
                <w:szCs w:val="24"/>
              </w:rPr>
              <w:t>Jogalap</w:t>
            </w:r>
          </w:p>
        </w:tc>
        <w:tc>
          <w:tcPr>
            <w:tcW w:w="6900" w:type="dxa"/>
          </w:tcPr>
          <w:p w:rsidR="007A0D2F" w:rsidRPr="00DE1CCF" w:rsidRDefault="007A0D2F" w:rsidP="00DE1CCF">
            <w:pPr>
              <w:jc w:val="center"/>
              <w:rPr>
                <w:rFonts w:ascii="Times New Roman" w:hAnsi="Times New Roman" w:cs="Times New Roman"/>
                <w:sz w:val="24"/>
                <w:szCs w:val="24"/>
              </w:rPr>
            </w:pPr>
            <w:bookmarkStart w:id="27" w:name="_Toc518498548"/>
            <w:r w:rsidRPr="00DE1CCF">
              <w:rPr>
                <w:rFonts w:ascii="Times New Roman" w:hAnsi="Times New Roman" w:cs="Times New Roman"/>
                <w:sz w:val="24"/>
                <w:szCs w:val="24"/>
              </w:rPr>
              <w:t>az adatkezelő és adatfeldolgozó közötti szerződéses jogviszony.</w:t>
            </w:r>
            <w:bookmarkEnd w:id="27"/>
          </w:p>
        </w:tc>
      </w:tr>
    </w:tbl>
    <w:p w:rsidR="00675CBA" w:rsidRPr="00B25250" w:rsidRDefault="00675CBA" w:rsidP="007A0D2F">
      <w:pPr>
        <w:pStyle w:val="Szvegtrzs3"/>
        <w:rPr>
          <w:rFonts w:ascii="Times New Roman" w:hAnsi="Times New Roman" w:cs="Times New Roman"/>
          <w:sz w:val="24"/>
          <w:szCs w:val="24"/>
        </w:rPr>
      </w:pPr>
    </w:p>
    <w:p w:rsidR="00675CBA" w:rsidRPr="00B25250" w:rsidRDefault="00675CBA" w:rsidP="000A6F7C">
      <w:pPr>
        <w:rPr>
          <w:rFonts w:ascii="Times New Roman" w:hAnsi="Times New Roman" w:cs="Times New Roman"/>
          <w:sz w:val="24"/>
          <w:szCs w:val="24"/>
        </w:rPr>
      </w:pPr>
    </w:p>
    <w:p w:rsidR="001A73DE" w:rsidRPr="00B25250" w:rsidRDefault="00874371" w:rsidP="000A6F7C">
      <w:pPr>
        <w:rPr>
          <w:rFonts w:ascii="Times New Roman" w:hAnsi="Times New Roman" w:cs="Times New Roman"/>
          <w:b/>
          <w:sz w:val="24"/>
          <w:szCs w:val="24"/>
        </w:rPr>
      </w:pPr>
      <w:r w:rsidRPr="00B25250">
        <w:rPr>
          <w:rFonts w:ascii="Times New Roman" w:hAnsi="Times New Roman" w:cs="Times New Roman"/>
          <w:b/>
          <w:sz w:val="24"/>
          <w:szCs w:val="24"/>
        </w:rPr>
        <w:t>Tárhely szolgáltató</w:t>
      </w:r>
    </w:p>
    <w:p w:rsidR="00874371" w:rsidRPr="00B25250" w:rsidRDefault="00874371" w:rsidP="00874371">
      <w:pPr>
        <w:pStyle w:val="Szvegtrzs3"/>
        <w:rPr>
          <w:rFonts w:ascii="Times New Roman" w:hAnsi="Times New Roman" w:cs="Times New Roman"/>
          <w:sz w:val="24"/>
          <w:szCs w:val="24"/>
        </w:rPr>
      </w:pPr>
      <w:r w:rsidRPr="00B25250">
        <w:rPr>
          <w:rFonts w:ascii="Times New Roman" w:hAnsi="Times New Roman" w:cs="Times New Roman"/>
          <w:sz w:val="24"/>
          <w:szCs w:val="24"/>
        </w:rPr>
        <w:t xml:space="preserve">Név: </w:t>
      </w:r>
      <w:r w:rsidR="007A0D2F" w:rsidRPr="00B25250">
        <w:rPr>
          <w:rFonts w:ascii="Times New Roman" w:hAnsi="Times New Roman" w:cs="Times New Roman"/>
          <w:sz w:val="24"/>
          <w:szCs w:val="24"/>
          <w:shd w:val="clear" w:color="auto" w:fill="FFFFFF"/>
        </w:rPr>
        <w:t>Port Kft.</w:t>
      </w:r>
    </w:p>
    <w:p w:rsidR="00874371" w:rsidRPr="00B25250" w:rsidRDefault="00874371" w:rsidP="00874371">
      <w:pPr>
        <w:pStyle w:val="Szvegtrzs3"/>
        <w:rPr>
          <w:rFonts w:ascii="Times New Roman" w:hAnsi="Times New Roman" w:cs="Times New Roman"/>
          <w:sz w:val="24"/>
          <w:szCs w:val="24"/>
        </w:rPr>
      </w:pPr>
      <w:r w:rsidRPr="00B25250">
        <w:rPr>
          <w:rFonts w:ascii="Times New Roman" w:hAnsi="Times New Roman" w:cs="Times New Roman"/>
          <w:sz w:val="24"/>
          <w:szCs w:val="24"/>
        </w:rPr>
        <w:t xml:space="preserve">Székhely: </w:t>
      </w:r>
      <w:r w:rsidR="00D7060D" w:rsidRPr="00B25250">
        <w:rPr>
          <w:rFonts w:ascii="Times New Roman" w:hAnsi="Times New Roman" w:cs="Times New Roman"/>
          <w:sz w:val="24"/>
          <w:szCs w:val="24"/>
        </w:rPr>
        <w:t>9200 Mosonmagyaróvár, Szent István kir. u. 60.</w:t>
      </w:r>
    </w:p>
    <w:p w:rsidR="00874371" w:rsidRPr="00B25250" w:rsidRDefault="00874371" w:rsidP="00874371">
      <w:pPr>
        <w:pStyle w:val="Szvegtrzs3"/>
        <w:rPr>
          <w:rFonts w:ascii="Times New Roman" w:hAnsi="Times New Roman" w:cs="Times New Roman"/>
          <w:sz w:val="24"/>
          <w:szCs w:val="24"/>
        </w:rPr>
      </w:pPr>
      <w:r w:rsidRPr="00B25250">
        <w:rPr>
          <w:rFonts w:ascii="Times New Roman" w:hAnsi="Times New Roman" w:cs="Times New Roman"/>
          <w:sz w:val="24"/>
          <w:szCs w:val="24"/>
        </w:rPr>
        <w:t xml:space="preserve">Adószám: </w:t>
      </w:r>
      <w:r w:rsidR="00D7060D" w:rsidRPr="00B25250">
        <w:rPr>
          <w:rFonts w:ascii="Times New Roman" w:hAnsi="Times New Roman" w:cs="Times New Roman"/>
          <w:sz w:val="24"/>
          <w:szCs w:val="24"/>
          <w:shd w:val="clear" w:color="auto" w:fill="FFFFFF"/>
        </w:rPr>
        <w:t>10369658-2-08</w:t>
      </w:r>
    </w:p>
    <w:p w:rsidR="00874371" w:rsidRPr="00B25250" w:rsidRDefault="001F298C" w:rsidP="00874371">
      <w:pPr>
        <w:pStyle w:val="Szvegtrzs3"/>
        <w:rPr>
          <w:rFonts w:ascii="Times New Roman" w:hAnsi="Times New Roman" w:cs="Times New Roman"/>
          <w:sz w:val="24"/>
          <w:szCs w:val="24"/>
        </w:rPr>
      </w:pPr>
      <w:r w:rsidRPr="00B25250">
        <w:rPr>
          <w:rFonts w:ascii="Times New Roman" w:hAnsi="Times New Roman" w:cs="Times New Roman"/>
          <w:sz w:val="24"/>
          <w:szCs w:val="24"/>
        </w:rPr>
        <w:t xml:space="preserve">Cégjegyzék szám: </w:t>
      </w:r>
      <w:r w:rsidR="00D7060D" w:rsidRPr="00B25250">
        <w:rPr>
          <w:rFonts w:ascii="Times New Roman" w:hAnsi="Times New Roman" w:cs="Times New Roman"/>
          <w:sz w:val="24"/>
          <w:szCs w:val="24"/>
        </w:rPr>
        <w:t>0</w:t>
      </w:r>
      <w:r w:rsidR="00D7060D" w:rsidRPr="00B25250">
        <w:rPr>
          <w:rFonts w:ascii="Times New Roman" w:hAnsi="Times New Roman" w:cs="Times New Roman"/>
          <w:sz w:val="24"/>
          <w:szCs w:val="24"/>
          <w:shd w:val="clear" w:color="auto" w:fill="FFFFFF"/>
        </w:rPr>
        <w:t>8-09-000588</w:t>
      </w:r>
    </w:p>
    <w:tbl>
      <w:tblPr>
        <w:tblStyle w:val="Rcsostblzat"/>
        <w:tblW w:w="0" w:type="auto"/>
        <w:tblLook w:val="0000" w:firstRow="0" w:lastRow="0" w:firstColumn="0" w:lastColumn="0" w:noHBand="0" w:noVBand="0"/>
      </w:tblPr>
      <w:tblGrid>
        <w:gridCol w:w="1980"/>
        <w:gridCol w:w="6900"/>
      </w:tblGrid>
      <w:tr w:rsidR="00B25250" w:rsidRPr="00B25250" w:rsidTr="00B25250">
        <w:trPr>
          <w:trHeight w:val="510"/>
        </w:trPr>
        <w:tc>
          <w:tcPr>
            <w:tcW w:w="1980" w:type="dxa"/>
          </w:tcPr>
          <w:p w:rsidR="00D7060D" w:rsidRPr="00B25250" w:rsidRDefault="00D7060D" w:rsidP="00790437">
            <w:pPr>
              <w:rPr>
                <w:rFonts w:ascii="Times New Roman" w:hAnsi="Times New Roman" w:cs="Times New Roman"/>
                <w:sz w:val="24"/>
                <w:szCs w:val="24"/>
              </w:rPr>
            </w:pPr>
            <w:r w:rsidRPr="00B25250">
              <w:rPr>
                <w:rFonts w:ascii="Times New Roman" w:hAnsi="Times New Roman" w:cs="Times New Roman"/>
                <w:sz w:val="24"/>
                <w:szCs w:val="24"/>
              </w:rPr>
              <w:t>Hozzáférhetőség</w:t>
            </w:r>
          </w:p>
        </w:tc>
        <w:tc>
          <w:tcPr>
            <w:tcW w:w="6900" w:type="dxa"/>
          </w:tcPr>
          <w:p w:rsidR="00D7060D" w:rsidRPr="00B25250" w:rsidRDefault="00D7060D" w:rsidP="00B25250">
            <w:pPr>
              <w:pStyle w:val="Szvegtrzs3"/>
              <w:jc w:val="center"/>
              <w:rPr>
                <w:rFonts w:ascii="Times New Roman" w:hAnsi="Times New Roman" w:cs="Times New Roman"/>
                <w:sz w:val="24"/>
                <w:szCs w:val="24"/>
              </w:rPr>
            </w:pPr>
            <w:r w:rsidRPr="00B25250">
              <w:rPr>
                <w:rFonts w:ascii="Times New Roman" w:hAnsi="Times New Roman" w:cs="Times New Roman"/>
                <w:sz w:val="24"/>
                <w:szCs w:val="24"/>
              </w:rPr>
              <w:t>szolgáltatás igénybevétele érdekében kezelt adatok.</w:t>
            </w:r>
          </w:p>
          <w:p w:rsidR="00D7060D" w:rsidRPr="00B25250" w:rsidRDefault="00D7060D" w:rsidP="00790437">
            <w:pPr>
              <w:pStyle w:val="Szvegtrzs3"/>
              <w:rPr>
                <w:rFonts w:ascii="Times New Roman" w:hAnsi="Times New Roman" w:cs="Times New Roman"/>
                <w:sz w:val="24"/>
                <w:szCs w:val="24"/>
              </w:rPr>
            </w:pPr>
            <w:r w:rsidRPr="00B25250">
              <w:rPr>
                <w:rFonts w:ascii="Times New Roman" w:hAnsi="Times New Roman" w:cs="Times New Roman"/>
                <w:sz w:val="24"/>
                <w:szCs w:val="24"/>
              </w:rPr>
              <w:t xml:space="preserve">Jelen Szabályzat alapján meghatározott adatbázis adatain technikai, adminisztratív feladatokat láthat el az adatkezelő utasításai alapján  </w:t>
            </w:r>
          </w:p>
        </w:tc>
      </w:tr>
      <w:tr w:rsidR="00B25250" w:rsidRPr="00B25250" w:rsidTr="00B25250">
        <w:trPr>
          <w:trHeight w:val="450"/>
        </w:trPr>
        <w:tc>
          <w:tcPr>
            <w:tcW w:w="1980" w:type="dxa"/>
          </w:tcPr>
          <w:p w:rsidR="00D7060D" w:rsidRPr="00B25250" w:rsidRDefault="00D7060D" w:rsidP="00790437">
            <w:pPr>
              <w:rPr>
                <w:rFonts w:ascii="Times New Roman" w:hAnsi="Times New Roman" w:cs="Times New Roman"/>
                <w:sz w:val="24"/>
                <w:szCs w:val="24"/>
              </w:rPr>
            </w:pPr>
            <w:r w:rsidRPr="00B25250">
              <w:rPr>
                <w:rFonts w:ascii="Times New Roman" w:hAnsi="Times New Roman" w:cs="Times New Roman"/>
                <w:sz w:val="24"/>
                <w:szCs w:val="24"/>
              </w:rPr>
              <w:t>Jogalap</w:t>
            </w:r>
          </w:p>
        </w:tc>
        <w:tc>
          <w:tcPr>
            <w:tcW w:w="6900" w:type="dxa"/>
          </w:tcPr>
          <w:p w:rsidR="00D7060D" w:rsidRPr="0020451B" w:rsidRDefault="00D7060D" w:rsidP="0020451B">
            <w:pPr>
              <w:jc w:val="center"/>
              <w:rPr>
                <w:rFonts w:ascii="Times New Roman" w:hAnsi="Times New Roman" w:cs="Times New Roman"/>
                <w:sz w:val="24"/>
                <w:szCs w:val="24"/>
              </w:rPr>
            </w:pPr>
            <w:bookmarkStart w:id="28" w:name="_Toc518498549"/>
            <w:r w:rsidRPr="0020451B">
              <w:rPr>
                <w:rFonts w:ascii="Times New Roman" w:hAnsi="Times New Roman" w:cs="Times New Roman"/>
                <w:sz w:val="24"/>
                <w:szCs w:val="24"/>
              </w:rPr>
              <w:t>az adatkezelő és adatfeldolgozó közötti szerződéses jogviszony.</w:t>
            </w:r>
            <w:bookmarkEnd w:id="28"/>
          </w:p>
        </w:tc>
      </w:tr>
    </w:tbl>
    <w:p w:rsidR="008B1663" w:rsidRDefault="008B1663" w:rsidP="008B1663">
      <w:pPr>
        <w:pStyle w:val="Szvegtrzs3"/>
        <w:rPr>
          <w:rFonts w:ascii="Times New Roman" w:hAnsi="Times New Roman" w:cs="Times New Roman"/>
          <w:sz w:val="24"/>
          <w:szCs w:val="24"/>
        </w:rPr>
      </w:pPr>
    </w:p>
    <w:p w:rsidR="0020451B" w:rsidRDefault="0020451B" w:rsidP="008B1663">
      <w:pPr>
        <w:pStyle w:val="Szvegtrzs3"/>
        <w:rPr>
          <w:rFonts w:ascii="Times New Roman" w:hAnsi="Times New Roman" w:cs="Times New Roman"/>
          <w:sz w:val="24"/>
          <w:szCs w:val="24"/>
        </w:rPr>
      </w:pPr>
    </w:p>
    <w:p w:rsidR="0020451B" w:rsidRDefault="0020451B" w:rsidP="008B1663">
      <w:pPr>
        <w:pStyle w:val="Szvegtrzs3"/>
        <w:rPr>
          <w:rFonts w:ascii="Times New Roman" w:hAnsi="Times New Roman" w:cs="Times New Roman"/>
          <w:sz w:val="24"/>
          <w:szCs w:val="24"/>
        </w:rPr>
      </w:pPr>
    </w:p>
    <w:p w:rsidR="0020451B" w:rsidRDefault="0020451B" w:rsidP="008B1663">
      <w:pPr>
        <w:pStyle w:val="Szvegtrzs3"/>
        <w:rPr>
          <w:rFonts w:ascii="Times New Roman" w:hAnsi="Times New Roman" w:cs="Times New Roman"/>
          <w:sz w:val="24"/>
          <w:szCs w:val="24"/>
        </w:rPr>
      </w:pPr>
    </w:p>
    <w:p w:rsidR="0020451B" w:rsidRDefault="0020451B" w:rsidP="008B1663">
      <w:pPr>
        <w:pStyle w:val="Szvegtrzs3"/>
        <w:rPr>
          <w:rFonts w:ascii="Times New Roman" w:hAnsi="Times New Roman" w:cs="Times New Roman"/>
          <w:sz w:val="24"/>
          <w:szCs w:val="24"/>
        </w:rPr>
      </w:pPr>
    </w:p>
    <w:p w:rsidR="0020451B" w:rsidRDefault="0020451B" w:rsidP="008B1663">
      <w:pPr>
        <w:pStyle w:val="Szvegtrzs3"/>
        <w:rPr>
          <w:rFonts w:ascii="Times New Roman" w:hAnsi="Times New Roman" w:cs="Times New Roman"/>
          <w:sz w:val="24"/>
          <w:szCs w:val="24"/>
        </w:rPr>
      </w:pPr>
    </w:p>
    <w:p w:rsidR="0020451B" w:rsidRDefault="0020451B" w:rsidP="008B1663">
      <w:pPr>
        <w:pStyle w:val="Szvegtrzs3"/>
        <w:rPr>
          <w:rFonts w:ascii="Times New Roman" w:hAnsi="Times New Roman" w:cs="Times New Roman"/>
          <w:sz w:val="24"/>
          <w:szCs w:val="24"/>
        </w:rPr>
      </w:pPr>
    </w:p>
    <w:p w:rsidR="0020451B" w:rsidRPr="00B25250" w:rsidRDefault="0020451B" w:rsidP="008B1663">
      <w:pPr>
        <w:pStyle w:val="Szvegtrzs3"/>
        <w:rPr>
          <w:rFonts w:ascii="Times New Roman" w:hAnsi="Times New Roman" w:cs="Times New Roman"/>
          <w:sz w:val="24"/>
          <w:szCs w:val="24"/>
        </w:rPr>
      </w:pPr>
    </w:p>
    <w:p w:rsidR="004B50CB" w:rsidRPr="00B25250" w:rsidRDefault="004B50CB" w:rsidP="000A6F7C">
      <w:pPr>
        <w:rPr>
          <w:rFonts w:ascii="Times New Roman" w:hAnsi="Times New Roman" w:cs="Times New Roman"/>
          <w:sz w:val="24"/>
          <w:szCs w:val="24"/>
        </w:rPr>
      </w:pPr>
    </w:p>
    <w:p w:rsidR="00675CBA" w:rsidRPr="002A4762" w:rsidRDefault="003E327A" w:rsidP="0020451B">
      <w:pPr>
        <w:pStyle w:val="Cmsor1"/>
        <w:numPr>
          <w:ilvl w:val="0"/>
          <w:numId w:val="0"/>
        </w:numPr>
        <w:jc w:val="left"/>
        <w:rPr>
          <w:rFonts w:ascii="Times New Roman" w:hAnsi="Times New Roman" w:cs="Times New Roman"/>
          <w:sz w:val="28"/>
          <w:szCs w:val="28"/>
        </w:rPr>
      </w:pPr>
      <w:bookmarkStart w:id="29" w:name="_Toc447755"/>
      <w:r w:rsidRPr="002A4762">
        <w:rPr>
          <w:rFonts w:ascii="Times New Roman" w:hAnsi="Times New Roman" w:cs="Times New Roman"/>
          <w:sz w:val="28"/>
          <w:szCs w:val="28"/>
        </w:rPr>
        <w:t>Milyen jogokkal élhet, milyen kötelezettségei vannak személyes adataira vonatkozóan?</w:t>
      </w:r>
      <w:bookmarkEnd w:id="29"/>
    </w:p>
    <w:p w:rsidR="001F0B7C" w:rsidRPr="00B25250" w:rsidRDefault="001F0B7C" w:rsidP="000A6F7C">
      <w:pPr>
        <w:rPr>
          <w:rFonts w:ascii="Times New Roman" w:hAnsi="Times New Roman" w:cs="Times New Roman"/>
          <w:sz w:val="24"/>
          <w:szCs w:val="24"/>
        </w:rPr>
      </w:pPr>
    </w:p>
    <w:p w:rsidR="001F0B7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Az érintett tájékoztatást kérhet személyes adatai kezeléséről, valamint kérheti személyes adatainak helyesbítését, illetve – a kötelező adatkezelések kivételével – törlését, visszavonását, élhet adathordozási-, és tiltakozási jogával az adat felvételénél jelzett módon, illetve az adatkezelő fenti elérhetőségein.  </w:t>
      </w:r>
    </w:p>
    <w:p w:rsidR="0020451B" w:rsidRPr="00B25250" w:rsidRDefault="0020451B" w:rsidP="000A6F7C">
      <w:pPr>
        <w:rPr>
          <w:rFonts w:ascii="Times New Roman" w:hAnsi="Times New Roman" w:cs="Times New Roman"/>
          <w:sz w:val="24"/>
          <w:szCs w:val="24"/>
        </w:rPr>
      </w:pPr>
    </w:p>
    <w:p w:rsidR="001F0B7C" w:rsidRPr="00B25250" w:rsidRDefault="000A6F7C" w:rsidP="000A6F7C">
      <w:pPr>
        <w:rPr>
          <w:rFonts w:ascii="Times New Roman" w:hAnsi="Times New Roman" w:cs="Times New Roman"/>
          <w:b/>
          <w:sz w:val="24"/>
          <w:szCs w:val="24"/>
        </w:rPr>
      </w:pPr>
      <w:r w:rsidRPr="00B25250">
        <w:rPr>
          <w:rFonts w:ascii="Times New Roman" w:hAnsi="Times New Roman" w:cs="Times New Roman"/>
          <w:b/>
          <w:sz w:val="24"/>
          <w:szCs w:val="24"/>
        </w:rPr>
        <w:t xml:space="preserve">Tájékoztatáshoz való jog </w:t>
      </w:r>
    </w:p>
    <w:p w:rsidR="00607CF3"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A </w:t>
      </w:r>
      <w:r w:rsidR="005A77B8" w:rsidRPr="00B25250">
        <w:rPr>
          <w:rFonts w:ascii="Times New Roman" w:hAnsi="Times New Roman" w:cs="Times New Roman"/>
          <w:sz w:val="24"/>
          <w:szCs w:val="24"/>
        </w:rPr>
        <w:t>Wlasitsch-Dental</w:t>
      </w:r>
      <w:r w:rsidR="00C60A8E" w:rsidRPr="00B25250">
        <w:rPr>
          <w:rFonts w:ascii="Times New Roman" w:hAnsi="Times New Roman" w:cs="Times New Roman"/>
          <w:sz w:val="24"/>
          <w:szCs w:val="24"/>
        </w:rPr>
        <w:t xml:space="preserve"> </w:t>
      </w:r>
      <w:r w:rsidR="001F0B7C" w:rsidRPr="00B25250">
        <w:rPr>
          <w:rFonts w:ascii="Times New Roman" w:hAnsi="Times New Roman" w:cs="Times New Roman"/>
          <w:sz w:val="24"/>
          <w:szCs w:val="24"/>
        </w:rPr>
        <w:t xml:space="preserve">Kft. </w:t>
      </w:r>
      <w:r w:rsidRPr="00B25250">
        <w:rPr>
          <w:rFonts w:ascii="Times New Roman" w:hAnsi="Times New Roman" w:cs="Times New Roman"/>
          <w:sz w:val="24"/>
          <w:szCs w:val="24"/>
        </w:rPr>
        <w:t xml:space="preserve">megfelelő intézkedéseket hoz annak érdekében, hogy az érintettek részére a személyes adatok kezelésére vonatkozó, a GDPR 13. és a 14. cikkben említett valamennyi információt és a 15–22. és 34. cikk szerinti minden egyes tájékoztatást tömör, átlátható, érthető és könnyen hozzáférhető formában, </w:t>
      </w:r>
      <w:r w:rsidR="00960959" w:rsidRPr="00B25250">
        <w:rPr>
          <w:rFonts w:ascii="Times New Roman" w:hAnsi="Times New Roman" w:cs="Times New Roman"/>
          <w:sz w:val="24"/>
          <w:szCs w:val="24"/>
        </w:rPr>
        <w:t>világosan és közérthetően megfo</w:t>
      </w:r>
      <w:r w:rsidRPr="00B25250">
        <w:rPr>
          <w:rFonts w:ascii="Times New Roman" w:hAnsi="Times New Roman" w:cs="Times New Roman"/>
          <w:sz w:val="24"/>
          <w:szCs w:val="24"/>
        </w:rPr>
        <w:t xml:space="preserve">galmazva nyújtsa.  </w:t>
      </w:r>
    </w:p>
    <w:p w:rsidR="008315C9" w:rsidRPr="00B25250" w:rsidRDefault="008315C9" w:rsidP="000A6F7C">
      <w:pPr>
        <w:rPr>
          <w:rFonts w:ascii="Times New Roman" w:hAnsi="Times New Roman" w:cs="Times New Roman"/>
          <w:sz w:val="24"/>
          <w:szCs w:val="24"/>
        </w:rPr>
      </w:pPr>
    </w:p>
    <w:p w:rsidR="008315C9" w:rsidRPr="00B25250" w:rsidRDefault="000A6F7C" w:rsidP="000A6F7C">
      <w:pPr>
        <w:rPr>
          <w:rFonts w:ascii="Times New Roman" w:hAnsi="Times New Roman" w:cs="Times New Roman"/>
          <w:b/>
          <w:sz w:val="24"/>
          <w:szCs w:val="24"/>
        </w:rPr>
      </w:pPr>
      <w:r w:rsidRPr="00B25250">
        <w:rPr>
          <w:rFonts w:ascii="Times New Roman" w:hAnsi="Times New Roman" w:cs="Times New Roman"/>
          <w:b/>
          <w:sz w:val="24"/>
          <w:szCs w:val="24"/>
        </w:rPr>
        <w:t xml:space="preserve">Az érintett hozzáféréshez való joga </w:t>
      </w:r>
    </w:p>
    <w:p w:rsidR="001F0B7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Az érintett jogosult arra, hogy az adatkezelőtől visszajelzést kapjon arra vonatkozóan, hogy személyes adatainak kezelése folyamatban van-e, és ha ilyen adatkezelés folyamat</w:t>
      </w:r>
      <w:r w:rsidR="00607CF3" w:rsidRPr="00B25250">
        <w:rPr>
          <w:rFonts w:ascii="Times New Roman" w:hAnsi="Times New Roman" w:cs="Times New Roman"/>
          <w:sz w:val="24"/>
          <w:szCs w:val="24"/>
        </w:rPr>
        <w:t xml:space="preserve">ban van, jogosult arra, hogy a </w:t>
      </w:r>
      <w:r w:rsidRPr="00B25250">
        <w:rPr>
          <w:rFonts w:ascii="Times New Roman" w:hAnsi="Times New Roman" w:cs="Times New Roman"/>
          <w:sz w:val="24"/>
          <w:szCs w:val="24"/>
        </w:rPr>
        <w:t xml:space="preserve">személyes adatokhoz és a következő információkhoz hozzáférést kapjon: </w:t>
      </w:r>
    </w:p>
    <w:p w:rsidR="001F0B7C" w:rsidRPr="00B25250" w:rsidRDefault="001F0B7C" w:rsidP="00440B43">
      <w:pPr>
        <w:pStyle w:val="Listaszerbekezds"/>
        <w:numPr>
          <w:ilvl w:val="0"/>
          <w:numId w:val="9"/>
        </w:numPr>
        <w:rPr>
          <w:rFonts w:ascii="Times New Roman" w:hAnsi="Times New Roman" w:cs="Times New Roman"/>
          <w:sz w:val="24"/>
          <w:szCs w:val="24"/>
        </w:rPr>
      </w:pPr>
      <w:r w:rsidRPr="00B25250">
        <w:rPr>
          <w:rFonts w:ascii="Times New Roman" w:hAnsi="Times New Roman" w:cs="Times New Roman"/>
          <w:sz w:val="24"/>
          <w:szCs w:val="24"/>
        </w:rPr>
        <w:t>A</w:t>
      </w:r>
      <w:r w:rsidR="000A6F7C" w:rsidRPr="00B25250">
        <w:rPr>
          <w:rFonts w:ascii="Times New Roman" w:hAnsi="Times New Roman" w:cs="Times New Roman"/>
          <w:sz w:val="24"/>
          <w:szCs w:val="24"/>
        </w:rPr>
        <w:t xml:space="preserve">z adatkezelés céljai; </w:t>
      </w:r>
    </w:p>
    <w:p w:rsidR="001F0B7C" w:rsidRPr="00B25250" w:rsidRDefault="000A6F7C" w:rsidP="00440B43">
      <w:pPr>
        <w:pStyle w:val="Listaszerbekezds"/>
        <w:numPr>
          <w:ilvl w:val="0"/>
          <w:numId w:val="9"/>
        </w:numPr>
        <w:rPr>
          <w:rFonts w:ascii="Times New Roman" w:hAnsi="Times New Roman" w:cs="Times New Roman"/>
          <w:sz w:val="24"/>
          <w:szCs w:val="24"/>
        </w:rPr>
      </w:pPr>
      <w:r w:rsidRPr="00B25250">
        <w:rPr>
          <w:rFonts w:ascii="Times New Roman" w:hAnsi="Times New Roman" w:cs="Times New Roman"/>
          <w:sz w:val="24"/>
          <w:szCs w:val="24"/>
        </w:rPr>
        <w:t xml:space="preserve">az érintett személyes adatok kategóriái; </w:t>
      </w:r>
    </w:p>
    <w:p w:rsidR="001F0B7C" w:rsidRPr="00B25250" w:rsidRDefault="000A6F7C" w:rsidP="00440B43">
      <w:pPr>
        <w:pStyle w:val="Listaszerbekezds"/>
        <w:numPr>
          <w:ilvl w:val="0"/>
          <w:numId w:val="9"/>
        </w:numPr>
        <w:rPr>
          <w:rFonts w:ascii="Times New Roman" w:hAnsi="Times New Roman" w:cs="Times New Roman"/>
          <w:sz w:val="24"/>
          <w:szCs w:val="24"/>
        </w:rPr>
      </w:pPr>
      <w:r w:rsidRPr="00B25250">
        <w:rPr>
          <w:rFonts w:ascii="Times New Roman" w:hAnsi="Times New Roman" w:cs="Times New Roman"/>
          <w:sz w:val="24"/>
          <w:szCs w:val="24"/>
        </w:rPr>
        <w:t xml:space="preserve">azon címzettek vagy címzettek kategóriái, akikkel, illetve amelyekkel a személyes adatokat közölték vagy közölni fogják, ideértve különösen a harmadik országbeli címzetteket, illetve a nemzetközi szervezeteket; </w:t>
      </w:r>
    </w:p>
    <w:p w:rsidR="001F0B7C" w:rsidRPr="00B25250" w:rsidRDefault="000A6F7C" w:rsidP="00440B43">
      <w:pPr>
        <w:pStyle w:val="Listaszerbekezds"/>
        <w:numPr>
          <w:ilvl w:val="0"/>
          <w:numId w:val="9"/>
        </w:numPr>
        <w:rPr>
          <w:rFonts w:ascii="Times New Roman" w:hAnsi="Times New Roman" w:cs="Times New Roman"/>
          <w:sz w:val="24"/>
          <w:szCs w:val="24"/>
        </w:rPr>
      </w:pPr>
      <w:r w:rsidRPr="00B25250">
        <w:rPr>
          <w:rFonts w:ascii="Times New Roman" w:hAnsi="Times New Roman" w:cs="Times New Roman"/>
          <w:sz w:val="24"/>
          <w:szCs w:val="24"/>
        </w:rPr>
        <w:t xml:space="preserve">a személyes adatok tárolásának tervezett időtartama; </w:t>
      </w:r>
    </w:p>
    <w:p w:rsidR="001F0B7C" w:rsidRPr="00B25250" w:rsidRDefault="000A6F7C" w:rsidP="00440B43">
      <w:pPr>
        <w:pStyle w:val="Listaszerbekezds"/>
        <w:numPr>
          <w:ilvl w:val="0"/>
          <w:numId w:val="9"/>
        </w:numPr>
        <w:rPr>
          <w:rFonts w:ascii="Times New Roman" w:hAnsi="Times New Roman" w:cs="Times New Roman"/>
          <w:sz w:val="24"/>
          <w:szCs w:val="24"/>
        </w:rPr>
      </w:pPr>
      <w:r w:rsidRPr="00B25250">
        <w:rPr>
          <w:rFonts w:ascii="Times New Roman" w:hAnsi="Times New Roman" w:cs="Times New Roman"/>
          <w:sz w:val="24"/>
          <w:szCs w:val="24"/>
        </w:rPr>
        <w:t xml:space="preserve">a helyesbítés, törlés vagy adatkezelés korlátozásának és a tiltakozás joga; </w:t>
      </w:r>
    </w:p>
    <w:p w:rsidR="001F0B7C" w:rsidRPr="00B25250" w:rsidRDefault="000A6F7C" w:rsidP="00440B43">
      <w:pPr>
        <w:pStyle w:val="Listaszerbekezds"/>
        <w:numPr>
          <w:ilvl w:val="0"/>
          <w:numId w:val="9"/>
        </w:numPr>
        <w:rPr>
          <w:rFonts w:ascii="Times New Roman" w:hAnsi="Times New Roman" w:cs="Times New Roman"/>
          <w:sz w:val="24"/>
          <w:szCs w:val="24"/>
        </w:rPr>
      </w:pPr>
      <w:r w:rsidRPr="00B25250">
        <w:rPr>
          <w:rFonts w:ascii="Times New Roman" w:hAnsi="Times New Roman" w:cs="Times New Roman"/>
          <w:sz w:val="24"/>
          <w:szCs w:val="24"/>
        </w:rPr>
        <w:t xml:space="preserve">a felügyeleti hatósághoz címzett panasz benyújtásának joga; </w:t>
      </w:r>
    </w:p>
    <w:p w:rsidR="001F0B7C" w:rsidRPr="00B25250" w:rsidRDefault="000A6F7C" w:rsidP="00440B43">
      <w:pPr>
        <w:pStyle w:val="Listaszerbekezds"/>
        <w:numPr>
          <w:ilvl w:val="0"/>
          <w:numId w:val="9"/>
        </w:numPr>
        <w:rPr>
          <w:rFonts w:ascii="Times New Roman" w:hAnsi="Times New Roman" w:cs="Times New Roman"/>
          <w:sz w:val="24"/>
          <w:szCs w:val="24"/>
        </w:rPr>
      </w:pPr>
      <w:r w:rsidRPr="00B25250">
        <w:rPr>
          <w:rFonts w:ascii="Times New Roman" w:hAnsi="Times New Roman" w:cs="Times New Roman"/>
          <w:sz w:val="24"/>
          <w:szCs w:val="24"/>
        </w:rPr>
        <w:t xml:space="preserve">az adatforrásokra vonatkozó információ; </w:t>
      </w:r>
    </w:p>
    <w:p w:rsidR="001F0B7C" w:rsidRPr="00B25250" w:rsidRDefault="000A6F7C" w:rsidP="00440B43">
      <w:pPr>
        <w:pStyle w:val="Listaszerbekezds"/>
        <w:numPr>
          <w:ilvl w:val="0"/>
          <w:numId w:val="9"/>
        </w:numPr>
        <w:rPr>
          <w:rFonts w:ascii="Times New Roman" w:hAnsi="Times New Roman" w:cs="Times New Roman"/>
          <w:sz w:val="24"/>
          <w:szCs w:val="24"/>
        </w:rPr>
      </w:pPr>
      <w:r w:rsidRPr="00B25250">
        <w:rPr>
          <w:rFonts w:ascii="Times New Roman" w:hAnsi="Times New Roman" w:cs="Times New Roman"/>
          <w:sz w:val="24"/>
          <w:szCs w:val="24"/>
        </w:rPr>
        <w:t xml:space="preserve">az automatizált döntéshozatal ténye, ideértve a profilalkotást is, valamint az alkalmazott logikára és arra vonatkozó érthető információk, hogy az ilyen adatkezelés milyen jelentőséggel bír, és az érintettre nézve milyen várható következményekkel jár. </w:t>
      </w:r>
    </w:p>
    <w:p w:rsidR="004B50CB"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Az adatkezelő a kérelem benyújtásától számított legfeljebb egy hónapon belül adja meg a tájékoztatást.  </w:t>
      </w:r>
    </w:p>
    <w:p w:rsidR="004B50CB" w:rsidRPr="00B25250" w:rsidRDefault="004B50CB" w:rsidP="000A6F7C">
      <w:pPr>
        <w:rPr>
          <w:rFonts w:ascii="Times New Roman" w:hAnsi="Times New Roman" w:cs="Times New Roman"/>
          <w:sz w:val="24"/>
          <w:szCs w:val="24"/>
        </w:rPr>
      </w:pPr>
    </w:p>
    <w:p w:rsidR="001F0B7C" w:rsidRPr="00B25250" w:rsidRDefault="000A6F7C" w:rsidP="000A6F7C">
      <w:pPr>
        <w:rPr>
          <w:rFonts w:ascii="Times New Roman" w:hAnsi="Times New Roman" w:cs="Times New Roman"/>
          <w:b/>
          <w:sz w:val="24"/>
          <w:szCs w:val="24"/>
        </w:rPr>
      </w:pPr>
      <w:r w:rsidRPr="00B25250">
        <w:rPr>
          <w:rFonts w:ascii="Times New Roman" w:hAnsi="Times New Roman" w:cs="Times New Roman"/>
          <w:b/>
          <w:sz w:val="24"/>
          <w:szCs w:val="24"/>
        </w:rPr>
        <w:lastRenderedPageBreak/>
        <w:t xml:space="preserve">Helyesbítés joga </w:t>
      </w:r>
    </w:p>
    <w:p w:rsidR="008315C9" w:rsidRDefault="001F0B7C" w:rsidP="000A6F7C">
      <w:pPr>
        <w:rPr>
          <w:rFonts w:ascii="Times New Roman" w:hAnsi="Times New Roman" w:cs="Times New Roman"/>
          <w:sz w:val="24"/>
          <w:szCs w:val="24"/>
        </w:rPr>
      </w:pPr>
      <w:r w:rsidRPr="00B25250">
        <w:rPr>
          <w:rFonts w:ascii="Times New Roman" w:hAnsi="Times New Roman" w:cs="Times New Roman"/>
          <w:sz w:val="24"/>
          <w:szCs w:val="24"/>
        </w:rPr>
        <w:t xml:space="preserve">Az érintett kérheti az adatkezelő </w:t>
      </w:r>
      <w:r w:rsidR="000A6F7C" w:rsidRPr="00B25250">
        <w:rPr>
          <w:rFonts w:ascii="Times New Roman" w:hAnsi="Times New Roman" w:cs="Times New Roman"/>
          <w:sz w:val="24"/>
          <w:szCs w:val="24"/>
        </w:rPr>
        <w:t xml:space="preserve">által kezelt, rá vonatkozó pontatlan személyes adatok helyesbítését és a hiányos adatok kiegészítését. </w:t>
      </w:r>
    </w:p>
    <w:p w:rsidR="0020451B" w:rsidRDefault="0020451B" w:rsidP="000A6F7C">
      <w:pPr>
        <w:rPr>
          <w:rFonts w:ascii="Times New Roman" w:hAnsi="Times New Roman" w:cs="Times New Roman"/>
          <w:sz w:val="24"/>
          <w:szCs w:val="24"/>
        </w:rPr>
      </w:pPr>
    </w:p>
    <w:p w:rsidR="0020451B" w:rsidRPr="00B25250" w:rsidRDefault="0020451B" w:rsidP="000A6F7C">
      <w:pPr>
        <w:rPr>
          <w:rFonts w:ascii="Times New Roman" w:hAnsi="Times New Roman" w:cs="Times New Roman"/>
          <w:sz w:val="24"/>
          <w:szCs w:val="24"/>
        </w:rPr>
      </w:pPr>
    </w:p>
    <w:p w:rsidR="001F0B7C" w:rsidRPr="00B25250" w:rsidRDefault="000A6F7C" w:rsidP="000A6F7C">
      <w:pPr>
        <w:rPr>
          <w:rFonts w:ascii="Times New Roman" w:hAnsi="Times New Roman" w:cs="Times New Roman"/>
          <w:b/>
          <w:sz w:val="24"/>
          <w:szCs w:val="24"/>
        </w:rPr>
      </w:pPr>
      <w:r w:rsidRPr="00B25250">
        <w:rPr>
          <w:rFonts w:ascii="Times New Roman" w:hAnsi="Times New Roman" w:cs="Times New Roman"/>
          <w:b/>
          <w:sz w:val="24"/>
          <w:szCs w:val="24"/>
        </w:rPr>
        <w:t xml:space="preserve">Törléshez való jog </w:t>
      </w:r>
    </w:p>
    <w:p w:rsidR="001F0B7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Az érintett az alábbi indokok valamelyikének fennállása esetén jogosult</w:t>
      </w:r>
      <w:r w:rsidR="001F0B7C" w:rsidRPr="00B25250">
        <w:rPr>
          <w:rFonts w:ascii="Times New Roman" w:hAnsi="Times New Roman" w:cs="Times New Roman"/>
          <w:sz w:val="24"/>
          <w:szCs w:val="24"/>
        </w:rPr>
        <w:t xml:space="preserve"> arra, hogy kérésére a</w:t>
      </w:r>
      <w:r w:rsidR="005A77B8" w:rsidRPr="00B25250">
        <w:rPr>
          <w:rFonts w:ascii="Times New Roman" w:hAnsi="Times New Roman" w:cs="Times New Roman"/>
          <w:sz w:val="24"/>
          <w:szCs w:val="24"/>
        </w:rPr>
        <w:t xml:space="preserve"> Wlasitsch-Dental Kft.</w:t>
      </w:r>
      <w:r w:rsidRPr="00B25250">
        <w:rPr>
          <w:rFonts w:ascii="Times New Roman" w:hAnsi="Times New Roman" w:cs="Times New Roman"/>
          <w:sz w:val="24"/>
          <w:szCs w:val="24"/>
        </w:rPr>
        <w:t xml:space="preserve">. indokolatlan késedelem nélkül törölje a rá vonatkozó személyes adatokat:   </w:t>
      </w:r>
    </w:p>
    <w:p w:rsidR="001F0B7C" w:rsidRPr="00B25250" w:rsidRDefault="000A6F7C" w:rsidP="00440B43">
      <w:pPr>
        <w:pStyle w:val="Listaszerbekezds"/>
        <w:numPr>
          <w:ilvl w:val="0"/>
          <w:numId w:val="13"/>
        </w:numPr>
        <w:rPr>
          <w:rFonts w:ascii="Times New Roman" w:hAnsi="Times New Roman" w:cs="Times New Roman"/>
          <w:sz w:val="24"/>
          <w:szCs w:val="24"/>
        </w:rPr>
      </w:pPr>
      <w:r w:rsidRPr="00B25250">
        <w:rPr>
          <w:rFonts w:ascii="Times New Roman" w:hAnsi="Times New Roman" w:cs="Times New Roman"/>
          <w:sz w:val="24"/>
          <w:szCs w:val="24"/>
        </w:rPr>
        <w:t xml:space="preserve">személyes adatokra már nincs szükség abból a célból, amelyből azokat gyűjtötték vagy más módon kezelték;   </w:t>
      </w:r>
    </w:p>
    <w:p w:rsidR="001F0B7C" w:rsidRPr="00B25250" w:rsidRDefault="000A6F7C" w:rsidP="00440B43">
      <w:pPr>
        <w:pStyle w:val="Listaszerbekezds"/>
        <w:numPr>
          <w:ilvl w:val="0"/>
          <w:numId w:val="13"/>
        </w:numPr>
        <w:rPr>
          <w:rFonts w:ascii="Times New Roman" w:hAnsi="Times New Roman" w:cs="Times New Roman"/>
          <w:sz w:val="24"/>
          <w:szCs w:val="24"/>
        </w:rPr>
      </w:pPr>
      <w:r w:rsidRPr="00B25250">
        <w:rPr>
          <w:rFonts w:ascii="Times New Roman" w:hAnsi="Times New Roman" w:cs="Times New Roman"/>
          <w:sz w:val="24"/>
          <w:szCs w:val="24"/>
        </w:rPr>
        <w:t xml:space="preserve">az érintett visszavonja az adatkezelés alapját képező hozzájárulását, és az adatkezelésnek nincs más jogalapja;   </w:t>
      </w:r>
    </w:p>
    <w:p w:rsidR="001F0B7C" w:rsidRPr="00B25250" w:rsidRDefault="000A6F7C" w:rsidP="00440B43">
      <w:pPr>
        <w:pStyle w:val="Listaszerbekezds"/>
        <w:numPr>
          <w:ilvl w:val="0"/>
          <w:numId w:val="13"/>
        </w:numPr>
        <w:rPr>
          <w:rFonts w:ascii="Times New Roman" w:hAnsi="Times New Roman" w:cs="Times New Roman"/>
          <w:sz w:val="24"/>
          <w:szCs w:val="24"/>
        </w:rPr>
      </w:pPr>
      <w:r w:rsidRPr="00B25250">
        <w:rPr>
          <w:rFonts w:ascii="Times New Roman" w:hAnsi="Times New Roman" w:cs="Times New Roman"/>
          <w:sz w:val="24"/>
          <w:szCs w:val="24"/>
        </w:rPr>
        <w:t xml:space="preserve">az érintett tiltakozik az adatkezelés ellen, és nincs elsőbbséget élvező jogszerű ok az adatkezelésre;   </w:t>
      </w:r>
    </w:p>
    <w:p w:rsidR="001F0B7C" w:rsidRPr="00B25250" w:rsidRDefault="000A6F7C" w:rsidP="00440B43">
      <w:pPr>
        <w:pStyle w:val="Listaszerbekezds"/>
        <w:numPr>
          <w:ilvl w:val="0"/>
          <w:numId w:val="13"/>
        </w:numPr>
        <w:rPr>
          <w:rFonts w:ascii="Times New Roman" w:hAnsi="Times New Roman" w:cs="Times New Roman"/>
          <w:sz w:val="24"/>
          <w:szCs w:val="24"/>
        </w:rPr>
      </w:pPr>
      <w:r w:rsidRPr="00B25250">
        <w:rPr>
          <w:rFonts w:ascii="Times New Roman" w:hAnsi="Times New Roman" w:cs="Times New Roman"/>
          <w:sz w:val="24"/>
          <w:szCs w:val="24"/>
        </w:rPr>
        <w:t xml:space="preserve">a személyes adatokat jogellenesen kezelték;   </w:t>
      </w:r>
    </w:p>
    <w:p w:rsidR="001F0B7C" w:rsidRPr="00B25250" w:rsidRDefault="000A6F7C" w:rsidP="00440B43">
      <w:pPr>
        <w:pStyle w:val="Listaszerbekezds"/>
        <w:numPr>
          <w:ilvl w:val="0"/>
          <w:numId w:val="13"/>
        </w:numPr>
        <w:rPr>
          <w:rFonts w:ascii="Times New Roman" w:hAnsi="Times New Roman" w:cs="Times New Roman"/>
          <w:sz w:val="24"/>
          <w:szCs w:val="24"/>
        </w:rPr>
      </w:pPr>
      <w:r w:rsidRPr="00B25250">
        <w:rPr>
          <w:rFonts w:ascii="Times New Roman" w:hAnsi="Times New Roman" w:cs="Times New Roman"/>
          <w:sz w:val="24"/>
          <w:szCs w:val="24"/>
        </w:rPr>
        <w:t xml:space="preserve">a személyes adatokat az adatkezelőre alkalmazandó uniós vagy tagállami jogban előírt jogi kötelezettség teljesítéséhez törölni kell;   </w:t>
      </w:r>
    </w:p>
    <w:p w:rsidR="000B38B8" w:rsidRPr="00B25250" w:rsidRDefault="000A6F7C" w:rsidP="00440B43">
      <w:pPr>
        <w:pStyle w:val="Listaszerbekezds"/>
        <w:numPr>
          <w:ilvl w:val="0"/>
          <w:numId w:val="13"/>
        </w:numPr>
        <w:rPr>
          <w:rFonts w:ascii="Times New Roman" w:hAnsi="Times New Roman" w:cs="Times New Roman"/>
          <w:sz w:val="24"/>
          <w:szCs w:val="24"/>
        </w:rPr>
      </w:pPr>
      <w:r w:rsidRPr="00B25250">
        <w:rPr>
          <w:rFonts w:ascii="Times New Roman" w:hAnsi="Times New Roman" w:cs="Times New Roman"/>
          <w:sz w:val="24"/>
          <w:szCs w:val="24"/>
        </w:rPr>
        <w:t xml:space="preserve">a személyes adatok gyűjtésére információs társadalommal összefüggő szolgáltatások kínálásával kapcsolatosan került sor. </w:t>
      </w:r>
    </w:p>
    <w:p w:rsidR="000B38B8" w:rsidRPr="00B25250" w:rsidRDefault="000B38B8" w:rsidP="000A6F7C">
      <w:pPr>
        <w:rPr>
          <w:rFonts w:ascii="Times New Roman" w:hAnsi="Times New Roman" w:cs="Times New Roman"/>
          <w:sz w:val="24"/>
          <w:szCs w:val="24"/>
        </w:rPr>
      </w:pPr>
    </w:p>
    <w:p w:rsidR="001F0B7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Az adatok törlése nem kezdeményezhető, ha az adatke</w:t>
      </w:r>
      <w:r w:rsidR="00607CF3" w:rsidRPr="00B25250">
        <w:rPr>
          <w:rFonts w:ascii="Times New Roman" w:hAnsi="Times New Roman" w:cs="Times New Roman"/>
          <w:sz w:val="24"/>
          <w:szCs w:val="24"/>
        </w:rPr>
        <w:t xml:space="preserve">zelés szükséges: </w:t>
      </w:r>
    </w:p>
    <w:p w:rsidR="001F0B7C" w:rsidRPr="00B25250" w:rsidRDefault="00607CF3" w:rsidP="00440B43">
      <w:pPr>
        <w:pStyle w:val="Listaszerbekezds"/>
        <w:numPr>
          <w:ilvl w:val="0"/>
          <w:numId w:val="14"/>
        </w:numPr>
        <w:rPr>
          <w:rFonts w:ascii="Times New Roman" w:hAnsi="Times New Roman" w:cs="Times New Roman"/>
          <w:sz w:val="24"/>
          <w:szCs w:val="24"/>
        </w:rPr>
      </w:pPr>
      <w:r w:rsidRPr="00B25250">
        <w:rPr>
          <w:rFonts w:ascii="Times New Roman" w:hAnsi="Times New Roman" w:cs="Times New Roman"/>
          <w:sz w:val="24"/>
          <w:szCs w:val="24"/>
        </w:rPr>
        <w:t>a véleménynyil</w:t>
      </w:r>
      <w:r w:rsidR="000A6F7C" w:rsidRPr="00B25250">
        <w:rPr>
          <w:rFonts w:ascii="Times New Roman" w:hAnsi="Times New Roman" w:cs="Times New Roman"/>
          <w:sz w:val="24"/>
          <w:szCs w:val="24"/>
        </w:rPr>
        <w:t xml:space="preserve">vánítás szabadságához és a tájékozódáshoz való jog gyakorlása céljából; </w:t>
      </w:r>
    </w:p>
    <w:p w:rsidR="001F0B7C" w:rsidRPr="00B25250" w:rsidRDefault="000A6F7C" w:rsidP="00440B43">
      <w:pPr>
        <w:pStyle w:val="Listaszerbekezds"/>
        <w:numPr>
          <w:ilvl w:val="0"/>
          <w:numId w:val="14"/>
        </w:numPr>
        <w:rPr>
          <w:rFonts w:ascii="Times New Roman" w:hAnsi="Times New Roman" w:cs="Times New Roman"/>
          <w:sz w:val="24"/>
          <w:szCs w:val="24"/>
        </w:rPr>
      </w:pPr>
      <w:r w:rsidRPr="00B25250">
        <w:rPr>
          <w:rFonts w:ascii="Times New Roman" w:hAnsi="Times New Roman" w:cs="Times New Roman"/>
          <w:sz w:val="24"/>
          <w:szCs w:val="24"/>
        </w:rPr>
        <w:t xml:space="preserve">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w:t>
      </w:r>
    </w:p>
    <w:p w:rsidR="001F0B7C" w:rsidRPr="0020451B" w:rsidRDefault="000A6F7C" w:rsidP="001F0B7C">
      <w:pPr>
        <w:pStyle w:val="Listaszerbekezds"/>
        <w:numPr>
          <w:ilvl w:val="0"/>
          <w:numId w:val="14"/>
        </w:numPr>
        <w:rPr>
          <w:rFonts w:ascii="Times New Roman" w:hAnsi="Times New Roman" w:cs="Times New Roman"/>
          <w:sz w:val="24"/>
          <w:szCs w:val="24"/>
        </w:rPr>
      </w:pPr>
      <w:r w:rsidRPr="00B25250">
        <w:rPr>
          <w:rFonts w:ascii="Times New Roman" w:hAnsi="Times New Roman" w:cs="Times New Roman"/>
          <w:sz w:val="24"/>
          <w:szCs w:val="24"/>
        </w:rPr>
        <w:t xml:space="preserve">a népegészség-ügy területét érintő, vagy archiválási, tudományos és történelmi kutatási célból vagy statisztikai célból, közérdek alapján; vagy jogi igények előterjesztéséhez, érvényesítéséhez, illetve védelméhez.  </w:t>
      </w:r>
    </w:p>
    <w:p w:rsidR="001F0B7C" w:rsidRPr="00B25250" w:rsidRDefault="001F0B7C" w:rsidP="001F0B7C">
      <w:pPr>
        <w:rPr>
          <w:rFonts w:ascii="Times New Roman" w:hAnsi="Times New Roman" w:cs="Times New Roman"/>
          <w:sz w:val="24"/>
          <w:szCs w:val="24"/>
        </w:rPr>
      </w:pPr>
    </w:p>
    <w:p w:rsidR="001F0B7C" w:rsidRPr="00B25250" w:rsidRDefault="000A6F7C" w:rsidP="001F0B7C">
      <w:pPr>
        <w:rPr>
          <w:rFonts w:ascii="Times New Roman" w:hAnsi="Times New Roman" w:cs="Times New Roman"/>
          <w:b/>
          <w:sz w:val="24"/>
          <w:szCs w:val="24"/>
        </w:rPr>
      </w:pPr>
      <w:r w:rsidRPr="00B25250">
        <w:rPr>
          <w:rFonts w:ascii="Times New Roman" w:hAnsi="Times New Roman" w:cs="Times New Roman"/>
          <w:b/>
          <w:sz w:val="24"/>
          <w:szCs w:val="24"/>
        </w:rPr>
        <w:t xml:space="preserve">Az adatkezelés korlátozásához való jog </w:t>
      </w:r>
    </w:p>
    <w:p w:rsidR="001F0B7C" w:rsidRPr="00B25250" w:rsidRDefault="001F0B7C" w:rsidP="001F0B7C">
      <w:pPr>
        <w:rPr>
          <w:rFonts w:ascii="Times New Roman" w:hAnsi="Times New Roman" w:cs="Times New Roman"/>
          <w:sz w:val="24"/>
          <w:szCs w:val="24"/>
        </w:rPr>
      </w:pPr>
      <w:r w:rsidRPr="00B25250">
        <w:rPr>
          <w:rFonts w:ascii="Times New Roman" w:hAnsi="Times New Roman" w:cs="Times New Roman"/>
          <w:sz w:val="24"/>
          <w:szCs w:val="24"/>
        </w:rPr>
        <w:t>Az érintett kérésére az adatkezelő</w:t>
      </w:r>
      <w:r w:rsidR="000A6F7C" w:rsidRPr="00B25250">
        <w:rPr>
          <w:rFonts w:ascii="Times New Roman" w:hAnsi="Times New Roman" w:cs="Times New Roman"/>
          <w:sz w:val="24"/>
          <w:szCs w:val="24"/>
        </w:rPr>
        <w:t xml:space="preserve"> korlátozza az adatkezelést, ha az alábbi feltételek valamelyike teljesül:   </w:t>
      </w:r>
    </w:p>
    <w:p w:rsidR="001F0B7C" w:rsidRPr="00B25250" w:rsidRDefault="000A6F7C" w:rsidP="00440B43">
      <w:pPr>
        <w:pStyle w:val="Listaszerbekezds"/>
        <w:numPr>
          <w:ilvl w:val="0"/>
          <w:numId w:val="15"/>
        </w:numPr>
        <w:rPr>
          <w:rFonts w:ascii="Times New Roman" w:hAnsi="Times New Roman" w:cs="Times New Roman"/>
          <w:sz w:val="24"/>
          <w:szCs w:val="24"/>
        </w:rPr>
      </w:pPr>
      <w:r w:rsidRPr="00B25250">
        <w:rPr>
          <w:rFonts w:ascii="Times New Roman" w:hAnsi="Times New Roman" w:cs="Times New Roman"/>
          <w:sz w:val="24"/>
          <w:szCs w:val="24"/>
        </w:rPr>
        <w:t xml:space="preserve">az érintett vitatja a személyes adatok pontosságát, ez esetben a korlátozás arra az időtartamra vonatkozik, amely lehetővé teszi, a személyes adatok pontosságának ellenőrzését;   </w:t>
      </w:r>
    </w:p>
    <w:p w:rsidR="001F0B7C" w:rsidRPr="00B25250" w:rsidRDefault="000A6F7C" w:rsidP="00440B43">
      <w:pPr>
        <w:pStyle w:val="Listaszerbekezds"/>
        <w:numPr>
          <w:ilvl w:val="0"/>
          <w:numId w:val="15"/>
        </w:numPr>
        <w:rPr>
          <w:rFonts w:ascii="Times New Roman" w:hAnsi="Times New Roman" w:cs="Times New Roman"/>
          <w:sz w:val="24"/>
          <w:szCs w:val="24"/>
        </w:rPr>
      </w:pPr>
      <w:r w:rsidRPr="00B25250">
        <w:rPr>
          <w:rFonts w:ascii="Times New Roman" w:hAnsi="Times New Roman" w:cs="Times New Roman"/>
          <w:sz w:val="24"/>
          <w:szCs w:val="24"/>
        </w:rPr>
        <w:t xml:space="preserve">az adatkezelés jogellenes, és az érintett ellenzi az adatok törlését, és ehelyett kéri azok felhasználásának korlátozását;   </w:t>
      </w:r>
    </w:p>
    <w:p w:rsidR="001F0B7C" w:rsidRPr="00B25250" w:rsidRDefault="000A6F7C" w:rsidP="00440B43">
      <w:pPr>
        <w:pStyle w:val="Listaszerbekezds"/>
        <w:numPr>
          <w:ilvl w:val="0"/>
          <w:numId w:val="15"/>
        </w:numPr>
        <w:rPr>
          <w:rFonts w:ascii="Times New Roman" w:hAnsi="Times New Roman" w:cs="Times New Roman"/>
          <w:sz w:val="24"/>
          <w:szCs w:val="24"/>
        </w:rPr>
      </w:pPr>
      <w:r w:rsidRPr="00B25250">
        <w:rPr>
          <w:rFonts w:ascii="Times New Roman" w:hAnsi="Times New Roman" w:cs="Times New Roman"/>
          <w:sz w:val="24"/>
          <w:szCs w:val="24"/>
        </w:rPr>
        <w:t xml:space="preserve">az adatkezelőnek már nincs szüksége a személyes adatokra adatkezelés céljából, de az érintett igényli azokat jogi igények előterjesztéséhez, érvényesítéséhez vagy védelméhez; vagy  </w:t>
      </w:r>
    </w:p>
    <w:p w:rsidR="001F0B7C" w:rsidRPr="00B25250" w:rsidRDefault="000A6F7C" w:rsidP="00440B43">
      <w:pPr>
        <w:pStyle w:val="Listaszerbekezds"/>
        <w:numPr>
          <w:ilvl w:val="0"/>
          <w:numId w:val="15"/>
        </w:numPr>
        <w:rPr>
          <w:rFonts w:ascii="Times New Roman" w:hAnsi="Times New Roman" w:cs="Times New Roman"/>
          <w:sz w:val="24"/>
          <w:szCs w:val="24"/>
        </w:rPr>
      </w:pPr>
      <w:r w:rsidRPr="00B25250">
        <w:rPr>
          <w:rFonts w:ascii="Times New Roman" w:hAnsi="Times New Roman" w:cs="Times New Roman"/>
          <w:sz w:val="24"/>
          <w:szCs w:val="24"/>
        </w:rPr>
        <w:t xml:space="preserve">az érintett tiltakozott az adatkezelés ellen; </w:t>
      </w:r>
    </w:p>
    <w:p w:rsidR="001F0B7C" w:rsidRPr="00B25250" w:rsidRDefault="000A6F7C" w:rsidP="00440B43">
      <w:pPr>
        <w:pStyle w:val="Listaszerbekezds"/>
        <w:numPr>
          <w:ilvl w:val="0"/>
          <w:numId w:val="15"/>
        </w:numPr>
        <w:rPr>
          <w:rFonts w:ascii="Times New Roman" w:hAnsi="Times New Roman" w:cs="Times New Roman"/>
          <w:sz w:val="24"/>
          <w:szCs w:val="24"/>
        </w:rPr>
      </w:pPr>
      <w:r w:rsidRPr="00B25250">
        <w:rPr>
          <w:rFonts w:ascii="Times New Roman" w:hAnsi="Times New Roman" w:cs="Times New Roman"/>
          <w:sz w:val="24"/>
          <w:szCs w:val="24"/>
        </w:rPr>
        <w:lastRenderedPageBreak/>
        <w:t xml:space="preserve">ez esetben a korlátozás arra az időtartamra vonatkozik, amíg megállapításra nem kerül, hogy az adatkezelő jogos indokai elsőbbséget élveznek-e az érintett jogos indokaival szemben.  </w:t>
      </w:r>
    </w:p>
    <w:p w:rsidR="001F0B7C" w:rsidRPr="00B25250" w:rsidRDefault="000A6F7C" w:rsidP="001F0B7C">
      <w:pPr>
        <w:rPr>
          <w:rFonts w:ascii="Times New Roman" w:hAnsi="Times New Roman" w:cs="Times New Roman"/>
          <w:sz w:val="24"/>
          <w:szCs w:val="24"/>
        </w:rPr>
      </w:pPr>
      <w:r w:rsidRPr="00B25250">
        <w:rPr>
          <w:rFonts w:ascii="Times New Roman" w:hAnsi="Times New Roman" w:cs="Times New Roman"/>
          <w:sz w:val="24"/>
          <w:szCs w:val="24"/>
        </w:rPr>
        <w:t>Ha az adatkezelés korlátozás alá esik, a személyes adatokat a tárolás kivételével csak az érintett hozzájárulásával, vagy jogi igények előterjeszté</w:t>
      </w:r>
      <w:r w:rsidR="001F0B7C" w:rsidRPr="00B25250">
        <w:rPr>
          <w:rFonts w:ascii="Times New Roman" w:hAnsi="Times New Roman" w:cs="Times New Roman"/>
          <w:sz w:val="24"/>
          <w:szCs w:val="24"/>
        </w:rPr>
        <w:t>séhez, érvényesítéséhez vagy vé</w:t>
      </w:r>
      <w:r w:rsidRPr="00B25250">
        <w:rPr>
          <w:rFonts w:ascii="Times New Roman" w:hAnsi="Times New Roman" w:cs="Times New Roman"/>
          <w:sz w:val="24"/>
          <w:szCs w:val="24"/>
        </w:rPr>
        <w:t xml:space="preserve">delméhez, vagy más természetes vagy jogi személy jogainak védelme érdekében, vagy az Unió, illetve valamely tagállam fontos </w:t>
      </w:r>
      <w:r w:rsidR="001F0B7C" w:rsidRPr="00B25250">
        <w:rPr>
          <w:rFonts w:ascii="Times New Roman" w:hAnsi="Times New Roman" w:cs="Times New Roman"/>
          <w:sz w:val="24"/>
          <w:szCs w:val="24"/>
        </w:rPr>
        <w:t xml:space="preserve">közérdekéből lehet kezelni.  </w:t>
      </w:r>
    </w:p>
    <w:p w:rsidR="001F0B7C" w:rsidRPr="00B25250" w:rsidRDefault="000A6F7C" w:rsidP="001F0B7C">
      <w:pPr>
        <w:rPr>
          <w:rFonts w:ascii="Times New Roman" w:hAnsi="Times New Roman" w:cs="Times New Roman"/>
          <w:b/>
          <w:sz w:val="24"/>
          <w:szCs w:val="24"/>
        </w:rPr>
      </w:pPr>
      <w:r w:rsidRPr="00B25250">
        <w:rPr>
          <w:rFonts w:ascii="Times New Roman" w:hAnsi="Times New Roman" w:cs="Times New Roman"/>
          <w:b/>
          <w:sz w:val="24"/>
          <w:szCs w:val="24"/>
        </w:rPr>
        <w:t xml:space="preserve">Adathordozáshoz való jog </w:t>
      </w:r>
    </w:p>
    <w:p w:rsidR="001F0B7C" w:rsidRPr="00B25250" w:rsidRDefault="000A6F7C" w:rsidP="001F0B7C">
      <w:pPr>
        <w:rPr>
          <w:rFonts w:ascii="Times New Roman" w:hAnsi="Times New Roman" w:cs="Times New Roman"/>
          <w:sz w:val="24"/>
          <w:szCs w:val="24"/>
        </w:rPr>
      </w:pPr>
      <w:r w:rsidRPr="00B25250">
        <w:rPr>
          <w:rFonts w:ascii="Times New Roman" w:hAnsi="Times New Roman" w:cs="Times New Roman"/>
          <w:sz w:val="24"/>
          <w:szCs w:val="24"/>
        </w:rPr>
        <w:t>Az érintett jogosult arra, hogy a rá vonatkozó, általa az adatkezelő rendelkezésére bocsátott személyes adatokat tagolt, széles körben használt, géppel olvasható formátumban megkapja, és ezeket az adatokat egy másik</w:t>
      </w:r>
      <w:r w:rsidR="001F0B7C" w:rsidRPr="00B25250">
        <w:rPr>
          <w:rFonts w:ascii="Times New Roman" w:hAnsi="Times New Roman" w:cs="Times New Roman"/>
          <w:sz w:val="24"/>
          <w:szCs w:val="24"/>
        </w:rPr>
        <w:t xml:space="preserve"> adatkezelőnek továbbítsa. </w:t>
      </w:r>
    </w:p>
    <w:p w:rsidR="001F0B7C" w:rsidRPr="00B25250" w:rsidRDefault="001F0B7C" w:rsidP="001F0B7C">
      <w:pPr>
        <w:rPr>
          <w:rFonts w:ascii="Times New Roman" w:hAnsi="Times New Roman" w:cs="Times New Roman"/>
          <w:sz w:val="24"/>
          <w:szCs w:val="24"/>
        </w:rPr>
      </w:pPr>
    </w:p>
    <w:p w:rsidR="001F0B7C" w:rsidRPr="00B25250" w:rsidRDefault="000A6F7C" w:rsidP="001F0B7C">
      <w:pPr>
        <w:rPr>
          <w:rFonts w:ascii="Times New Roman" w:hAnsi="Times New Roman" w:cs="Times New Roman"/>
          <w:b/>
          <w:sz w:val="24"/>
          <w:szCs w:val="24"/>
        </w:rPr>
      </w:pPr>
      <w:r w:rsidRPr="00B25250">
        <w:rPr>
          <w:rFonts w:ascii="Times New Roman" w:hAnsi="Times New Roman" w:cs="Times New Roman"/>
          <w:b/>
          <w:sz w:val="24"/>
          <w:szCs w:val="24"/>
        </w:rPr>
        <w:t xml:space="preserve">Tiltakozás joga </w:t>
      </w:r>
    </w:p>
    <w:p w:rsidR="008315C9"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 Tiltakozás esetén az adatkezelő a személyes adatokat nem kezelheti tovább, kivéve, ha azt olyan kényszerítő erejű jogos okok indokolják, amelyek elsőbbséget élveznek az érintett érdekeivel, jogaival és szabadságaival szemben, vagy amelyek jogi igények előterjesztéséhez, érvényesítéséhez vagy védelméhez kapcsolódnak. </w:t>
      </w:r>
    </w:p>
    <w:p w:rsidR="00960959"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Automatizált döntéshozatal egyedi ügyekben, beleértve a profilalkotást Az érintett jogosult arra, hogy ne terjedjen ki rá az olyan, kizárólag automatizált adatkezelésen – ideértve a profilalkotást is – alapuló döntés hatálya, amely rá nézve joghatással járna vagy őt hasonlóképpen jelentős mértékben érintené.  </w:t>
      </w:r>
    </w:p>
    <w:p w:rsidR="008315C9" w:rsidRPr="00B25250" w:rsidRDefault="008315C9" w:rsidP="000A6F7C">
      <w:pPr>
        <w:rPr>
          <w:rFonts w:ascii="Times New Roman" w:hAnsi="Times New Roman" w:cs="Times New Roman"/>
          <w:sz w:val="24"/>
          <w:szCs w:val="24"/>
        </w:rPr>
      </w:pPr>
    </w:p>
    <w:p w:rsidR="001F0B7C" w:rsidRPr="00B25250" w:rsidRDefault="000A6F7C" w:rsidP="000A6F7C">
      <w:pPr>
        <w:rPr>
          <w:rFonts w:ascii="Times New Roman" w:hAnsi="Times New Roman" w:cs="Times New Roman"/>
          <w:b/>
          <w:sz w:val="24"/>
          <w:szCs w:val="24"/>
        </w:rPr>
      </w:pPr>
      <w:r w:rsidRPr="00B25250">
        <w:rPr>
          <w:rFonts w:ascii="Times New Roman" w:hAnsi="Times New Roman" w:cs="Times New Roman"/>
          <w:b/>
          <w:sz w:val="24"/>
          <w:szCs w:val="24"/>
        </w:rPr>
        <w:t xml:space="preserve">Visszavonás joga </w:t>
      </w:r>
    </w:p>
    <w:p w:rsidR="008315C9"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Az érintett jogosult arra, hogy hozzájárulását bármikor visszavonja.  </w:t>
      </w:r>
    </w:p>
    <w:p w:rsidR="008263FB" w:rsidRPr="00B25250" w:rsidRDefault="008263FB" w:rsidP="000A6F7C">
      <w:pPr>
        <w:rPr>
          <w:rFonts w:ascii="Times New Roman" w:hAnsi="Times New Roman" w:cs="Times New Roman"/>
          <w:b/>
          <w:sz w:val="24"/>
          <w:szCs w:val="24"/>
        </w:rPr>
      </w:pPr>
    </w:p>
    <w:p w:rsidR="001F0B7C" w:rsidRPr="00B25250" w:rsidRDefault="000A6F7C" w:rsidP="000A6F7C">
      <w:pPr>
        <w:rPr>
          <w:rFonts w:ascii="Times New Roman" w:hAnsi="Times New Roman" w:cs="Times New Roman"/>
          <w:b/>
          <w:sz w:val="24"/>
          <w:szCs w:val="24"/>
        </w:rPr>
      </w:pPr>
      <w:r w:rsidRPr="00B25250">
        <w:rPr>
          <w:rFonts w:ascii="Times New Roman" w:hAnsi="Times New Roman" w:cs="Times New Roman"/>
          <w:b/>
          <w:sz w:val="24"/>
          <w:szCs w:val="24"/>
        </w:rPr>
        <w:t xml:space="preserve">Bírósághoz fordulás joga  </w:t>
      </w:r>
    </w:p>
    <w:p w:rsidR="00960959"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Az érintett a jogainak megsértése esetén az adatkezelő ellen bírósághoz fordulhat. A bíróság az ügyben soron kívül jár el.  </w:t>
      </w:r>
    </w:p>
    <w:p w:rsidR="002A4762" w:rsidRDefault="002A4762" w:rsidP="000A6F7C">
      <w:pPr>
        <w:rPr>
          <w:rFonts w:ascii="Times New Roman" w:hAnsi="Times New Roman" w:cs="Times New Roman"/>
          <w:sz w:val="24"/>
          <w:szCs w:val="24"/>
        </w:rPr>
      </w:pPr>
    </w:p>
    <w:p w:rsidR="002A4762" w:rsidRDefault="002A4762" w:rsidP="000A6F7C">
      <w:pPr>
        <w:rPr>
          <w:rFonts w:ascii="Times New Roman" w:hAnsi="Times New Roman" w:cs="Times New Roman"/>
          <w:sz w:val="24"/>
          <w:szCs w:val="24"/>
        </w:rPr>
      </w:pPr>
    </w:p>
    <w:p w:rsidR="0020451B" w:rsidRDefault="0020451B" w:rsidP="000A6F7C">
      <w:pPr>
        <w:rPr>
          <w:rFonts w:ascii="Times New Roman" w:hAnsi="Times New Roman" w:cs="Times New Roman"/>
          <w:sz w:val="24"/>
          <w:szCs w:val="24"/>
        </w:rPr>
      </w:pPr>
    </w:p>
    <w:p w:rsidR="0020451B" w:rsidRDefault="0020451B" w:rsidP="000A6F7C">
      <w:pPr>
        <w:rPr>
          <w:rFonts w:ascii="Times New Roman" w:hAnsi="Times New Roman" w:cs="Times New Roman"/>
          <w:sz w:val="24"/>
          <w:szCs w:val="24"/>
        </w:rPr>
      </w:pPr>
    </w:p>
    <w:p w:rsidR="0020451B" w:rsidRDefault="0020451B" w:rsidP="000A6F7C">
      <w:pPr>
        <w:rPr>
          <w:rFonts w:ascii="Times New Roman" w:hAnsi="Times New Roman" w:cs="Times New Roman"/>
          <w:sz w:val="24"/>
          <w:szCs w:val="24"/>
        </w:rPr>
      </w:pPr>
    </w:p>
    <w:p w:rsidR="0020451B" w:rsidRDefault="0020451B" w:rsidP="000A6F7C">
      <w:pPr>
        <w:rPr>
          <w:rFonts w:ascii="Times New Roman" w:hAnsi="Times New Roman" w:cs="Times New Roman"/>
          <w:sz w:val="24"/>
          <w:szCs w:val="24"/>
        </w:rPr>
      </w:pPr>
    </w:p>
    <w:p w:rsidR="0020451B" w:rsidRDefault="0020451B" w:rsidP="000A6F7C">
      <w:pPr>
        <w:rPr>
          <w:rFonts w:ascii="Times New Roman" w:hAnsi="Times New Roman" w:cs="Times New Roman"/>
          <w:sz w:val="24"/>
          <w:szCs w:val="24"/>
        </w:rPr>
      </w:pPr>
    </w:p>
    <w:p w:rsidR="0020451B" w:rsidRDefault="0020451B" w:rsidP="000A6F7C">
      <w:pPr>
        <w:rPr>
          <w:rFonts w:ascii="Times New Roman" w:hAnsi="Times New Roman" w:cs="Times New Roman"/>
          <w:sz w:val="24"/>
          <w:szCs w:val="24"/>
        </w:rPr>
      </w:pPr>
    </w:p>
    <w:p w:rsidR="008315C9" w:rsidRDefault="000A6F7C" w:rsidP="002A4762">
      <w:pPr>
        <w:pStyle w:val="Cmsor1"/>
        <w:jc w:val="left"/>
        <w:rPr>
          <w:rFonts w:ascii="Times New Roman" w:hAnsi="Times New Roman" w:cs="Times New Roman"/>
          <w:sz w:val="28"/>
          <w:szCs w:val="28"/>
        </w:rPr>
      </w:pPr>
      <w:bookmarkStart w:id="30" w:name="_Toc447756"/>
      <w:r w:rsidRPr="002A4762">
        <w:rPr>
          <w:rFonts w:ascii="Times New Roman" w:hAnsi="Times New Roman" w:cs="Times New Roman"/>
          <w:sz w:val="28"/>
          <w:szCs w:val="28"/>
        </w:rPr>
        <w:t>Adatvédelmi hatósági eljárás</w:t>
      </w:r>
      <w:bookmarkEnd w:id="30"/>
      <w:r w:rsidRPr="002A4762">
        <w:rPr>
          <w:rFonts w:ascii="Times New Roman" w:hAnsi="Times New Roman" w:cs="Times New Roman"/>
          <w:sz w:val="28"/>
          <w:szCs w:val="28"/>
        </w:rPr>
        <w:t xml:space="preserve">  </w:t>
      </w:r>
    </w:p>
    <w:p w:rsidR="002A4762" w:rsidRPr="002A4762" w:rsidRDefault="002A4762" w:rsidP="002A4762">
      <w:pPr>
        <w:rPr>
          <w:lang w:val="en-GB"/>
        </w:rPr>
      </w:pPr>
    </w:p>
    <w:p w:rsidR="00B25250" w:rsidRPr="00B25250" w:rsidRDefault="00B25250" w:rsidP="00B25250">
      <w:pPr>
        <w:rPr>
          <w:rFonts w:ascii="Times New Roman" w:hAnsi="Times New Roman" w:cs="Times New Roman"/>
          <w:sz w:val="24"/>
          <w:szCs w:val="24"/>
        </w:rPr>
      </w:pPr>
      <w:r w:rsidRPr="00B25250">
        <w:rPr>
          <w:rFonts w:ascii="Times New Roman" w:hAnsi="Times New Roman" w:cs="Times New Roman"/>
          <w:sz w:val="24"/>
          <w:szCs w:val="24"/>
        </w:rPr>
        <w:t>Az érintettel szemben az adatkezelő felel az adatfeldolgozó által okozott kárért és az adatkezelő köteles megfizetni az érintettnek az adatfeldolgozó által okozott személyiségi jogsértés esetén járó sérelemdíjat is. Az adatkezelő mentesül az okozott kárért való felelősség és a sérelemdíj megfizetésének kötelezettsége alól, ha bizonyítja, hogy a kárt vagy az érintett személyiségi jogának sérelmét az adatkezelés körén kívül eső elháríthatatlan ok idézte elő. Nem kell megtéríteni a kárt és nem követelhető a sérelemdíj annyiban, amennyiben a kár a károsult vagy a személyiségi jog megsértésével okozott jogsérelem az érintett szándékos vagy súlyosan gondatlan magatartásából származott. A fenti jogorvoslati lehetőségeken túlmenően az érintett a Nemzeti Adatvédelmi és Információszabadság Hatósághoz (NAIH) is fordulhat.</w:t>
      </w:r>
    </w:p>
    <w:p w:rsidR="00281ED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Név: Nemzeti Adatvédelmi és Információszabadság Hatóság  </w:t>
      </w:r>
    </w:p>
    <w:p w:rsidR="00281ED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Székhely: 1125 Budapest, Szilágyi Erzsébet fasor 22/C.  </w:t>
      </w:r>
    </w:p>
    <w:p w:rsidR="00281ED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Levelezési cím: 1530 Budapest, Pf.: 5.  </w:t>
      </w:r>
    </w:p>
    <w:p w:rsidR="000A6F7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Telefon: 0613911400  Fax: 0613911410  </w:t>
      </w:r>
    </w:p>
    <w:p w:rsidR="001F0B7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E-mail: ugyfelszolgalat@naih.hu  </w:t>
      </w:r>
    </w:p>
    <w:p w:rsidR="009D3811"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Honlap: http://www.naih.hu  </w:t>
      </w:r>
    </w:p>
    <w:p w:rsidR="009D3811" w:rsidRPr="00B25250" w:rsidRDefault="009D3811" w:rsidP="000A6F7C">
      <w:pPr>
        <w:rPr>
          <w:rFonts w:ascii="Times New Roman" w:hAnsi="Times New Roman" w:cs="Times New Roman"/>
          <w:sz w:val="24"/>
          <w:szCs w:val="24"/>
        </w:rPr>
      </w:pPr>
    </w:p>
    <w:p w:rsidR="00675CBA" w:rsidRPr="00B25250" w:rsidRDefault="00675CBA" w:rsidP="000A6F7C">
      <w:pPr>
        <w:rPr>
          <w:rFonts w:ascii="Times New Roman" w:hAnsi="Times New Roman" w:cs="Times New Roman"/>
          <w:sz w:val="24"/>
          <w:szCs w:val="24"/>
        </w:rPr>
      </w:pPr>
    </w:p>
    <w:p w:rsidR="000B38B8" w:rsidRPr="00B25250" w:rsidRDefault="000B38B8" w:rsidP="000A6F7C">
      <w:pPr>
        <w:rPr>
          <w:rFonts w:ascii="Times New Roman" w:hAnsi="Times New Roman" w:cs="Times New Roman"/>
          <w:sz w:val="24"/>
          <w:szCs w:val="24"/>
        </w:rPr>
      </w:pPr>
    </w:p>
    <w:p w:rsidR="008315C9" w:rsidRPr="002A4762" w:rsidRDefault="000A6F7C" w:rsidP="002A4762">
      <w:pPr>
        <w:pStyle w:val="Cmsor1"/>
        <w:jc w:val="left"/>
        <w:rPr>
          <w:rFonts w:ascii="Times New Roman" w:hAnsi="Times New Roman" w:cs="Times New Roman"/>
          <w:sz w:val="28"/>
          <w:szCs w:val="28"/>
        </w:rPr>
      </w:pPr>
      <w:bookmarkStart w:id="31" w:name="_Toc447757"/>
      <w:r w:rsidRPr="002A4762">
        <w:rPr>
          <w:rFonts w:ascii="Times New Roman" w:hAnsi="Times New Roman" w:cs="Times New Roman"/>
          <w:sz w:val="28"/>
          <w:szCs w:val="28"/>
        </w:rPr>
        <w:t>Egyéb rendelkezések</w:t>
      </w:r>
      <w:bookmarkEnd w:id="31"/>
      <w:r w:rsidRPr="002A4762">
        <w:rPr>
          <w:rFonts w:ascii="Times New Roman" w:hAnsi="Times New Roman" w:cs="Times New Roman"/>
          <w:sz w:val="28"/>
          <w:szCs w:val="28"/>
        </w:rPr>
        <w:t xml:space="preserve"> </w:t>
      </w:r>
    </w:p>
    <w:p w:rsidR="000B38B8" w:rsidRPr="00B25250" w:rsidRDefault="000B38B8" w:rsidP="000A6F7C">
      <w:pPr>
        <w:rPr>
          <w:rFonts w:ascii="Times New Roman" w:hAnsi="Times New Roman" w:cs="Times New Roman"/>
          <w:sz w:val="24"/>
          <w:szCs w:val="24"/>
        </w:rPr>
      </w:pPr>
    </w:p>
    <w:p w:rsidR="001F0B7C" w:rsidRPr="00B25250" w:rsidRDefault="000A6F7C" w:rsidP="000A6F7C">
      <w:pPr>
        <w:rPr>
          <w:rFonts w:ascii="Times New Roman" w:hAnsi="Times New Roman" w:cs="Times New Roman"/>
          <w:sz w:val="24"/>
          <w:szCs w:val="24"/>
        </w:rPr>
      </w:pPr>
      <w:r w:rsidRPr="00B25250">
        <w:rPr>
          <w:rFonts w:ascii="Times New Roman" w:hAnsi="Times New Roman" w:cs="Times New Roman"/>
          <w:sz w:val="24"/>
          <w:szCs w:val="24"/>
        </w:rPr>
        <w:t xml:space="preserve">E tájékoztatóban fel nem sorolt adatkezelésekről az adat felvételekor adunk tájékoztatást.  Tájékoztatjuk ügyfeleinket, hogy a bíróság, az ügyész, a nyomozó hatóság, a szabálysértési hatóság, a közigazgatási hatóság, a Nemzeti Adatvédelmi és Információszabadság Hatóság, illetőleg jogszabály felhatalmazása alapján más szervek tájékoztatás adása, adatok közlése, átadása, illetőleg iratok rendelkezésre bocsátása végett megkereshetik az adatkezelőt.  </w:t>
      </w:r>
    </w:p>
    <w:p w:rsidR="00077DF3" w:rsidRPr="0020451B" w:rsidRDefault="000B38B8" w:rsidP="0020451B">
      <w:pPr>
        <w:pStyle w:val="Listaszerbekezds"/>
        <w:numPr>
          <w:ilvl w:val="0"/>
          <w:numId w:val="30"/>
        </w:numPr>
        <w:rPr>
          <w:rFonts w:ascii="Times New Roman" w:hAnsi="Times New Roman" w:cs="Times New Roman"/>
          <w:sz w:val="24"/>
          <w:szCs w:val="24"/>
        </w:rPr>
      </w:pPr>
      <w:r w:rsidRPr="0020451B">
        <w:rPr>
          <w:rFonts w:ascii="Times New Roman" w:hAnsi="Times New Roman" w:cs="Times New Roman"/>
          <w:sz w:val="24"/>
          <w:szCs w:val="24"/>
        </w:rPr>
        <w:t>Wlasitsch-Dental Kft.</w:t>
      </w:r>
      <w:r w:rsidR="000A6F7C" w:rsidRPr="0020451B">
        <w:rPr>
          <w:rFonts w:ascii="Times New Roman" w:hAnsi="Times New Roman" w:cs="Times New Roman"/>
          <w:sz w:val="24"/>
          <w:szCs w:val="24"/>
        </w:rPr>
        <w:t xml:space="preserve"> a hatóságok részére – amennyiben a hatóság a pontos célt és az adatok körét megjelölte – személyes adatot csak annyit és olyan mértékben ad ki, amely a megkeresés céljának megvalósításához elengedhetetlenül szükséges.</w:t>
      </w:r>
    </w:p>
    <w:p w:rsidR="00A526F2" w:rsidRDefault="00A526F2" w:rsidP="0020451B">
      <w:pPr>
        <w:rPr>
          <w:rFonts w:ascii="Times New Roman" w:hAnsi="Times New Roman" w:cs="Times New Roman"/>
          <w:sz w:val="24"/>
          <w:szCs w:val="24"/>
        </w:rPr>
      </w:pPr>
    </w:p>
    <w:p w:rsidR="00A526F2" w:rsidRDefault="00A526F2" w:rsidP="0020451B">
      <w:pPr>
        <w:rPr>
          <w:rFonts w:ascii="Times New Roman" w:hAnsi="Times New Roman" w:cs="Times New Roman"/>
          <w:sz w:val="24"/>
          <w:szCs w:val="24"/>
        </w:rPr>
      </w:pPr>
    </w:p>
    <w:p w:rsidR="0020451B" w:rsidRPr="0020451B" w:rsidRDefault="0020451B" w:rsidP="0020451B">
      <w:pPr>
        <w:rPr>
          <w:rFonts w:ascii="Times New Roman" w:hAnsi="Times New Roman" w:cs="Times New Roman"/>
          <w:sz w:val="24"/>
          <w:szCs w:val="24"/>
        </w:rPr>
      </w:pPr>
      <w:r>
        <w:rPr>
          <w:rFonts w:ascii="Times New Roman" w:hAnsi="Times New Roman" w:cs="Times New Roman"/>
          <w:sz w:val="24"/>
          <w:szCs w:val="24"/>
        </w:rPr>
        <w:lastRenderedPageBreak/>
        <w:t xml:space="preserve">Utolsó frissítés dátuma: 2018. </w:t>
      </w:r>
      <w:r w:rsidR="00A526F2">
        <w:rPr>
          <w:rFonts w:ascii="Times New Roman" w:hAnsi="Times New Roman" w:cs="Times New Roman"/>
          <w:sz w:val="24"/>
          <w:szCs w:val="24"/>
        </w:rPr>
        <w:t>november 27.</w:t>
      </w:r>
    </w:p>
    <w:sectPr w:rsidR="0020451B" w:rsidRPr="0020451B" w:rsidSect="001D4FEB">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0AD" w:rsidRDefault="00E740AD" w:rsidP="001D4FEB">
      <w:pPr>
        <w:spacing w:after="0" w:line="240" w:lineRule="auto"/>
      </w:pPr>
      <w:r>
        <w:separator/>
      </w:r>
    </w:p>
  </w:endnote>
  <w:endnote w:type="continuationSeparator" w:id="0">
    <w:p w:rsidR="00E740AD" w:rsidRDefault="00E740AD" w:rsidP="001D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8191998"/>
      <w:docPartObj>
        <w:docPartGallery w:val="Page Numbers (Bottom of Page)"/>
        <w:docPartUnique/>
      </w:docPartObj>
    </w:sdtPr>
    <w:sdtContent>
      <w:p w:rsidR="00A12BAA" w:rsidRDefault="00A12BAA">
        <w:pPr>
          <w:pStyle w:val="llb"/>
          <w:jc w:val="center"/>
        </w:pPr>
        <w:r>
          <w:fldChar w:fldCharType="begin"/>
        </w:r>
        <w:r>
          <w:instrText>PAGE   \* MERGEFORMAT</w:instrText>
        </w:r>
        <w:r>
          <w:fldChar w:fldCharType="separate"/>
        </w:r>
        <w:r>
          <w:rPr>
            <w:noProof/>
          </w:rPr>
          <w:t>6</w:t>
        </w:r>
        <w:r>
          <w:fldChar w:fldCharType="end"/>
        </w:r>
      </w:p>
    </w:sdtContent>
  </w:sdt>
  <w:p w:rsidR="00A12BAA" w:rsidRDefault="00A12BA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0AD" w:rsidRDefault="00E740AD" w:rsidP="001D4FEB">
      <w:pPr>
        <w:spacing w:after="0" w:line="240" w:lineRule="auto"/>
      </w:pPr>
      <w:r>
        <w:separator/>
      </w:r>
    </w:p>
  </w:footnote>
  <w:footnote w:type="continuationSeparator" w:id="0">
    <w:p w:rsidR="00E740AD" w:rsidRDefault="00E740AD" w:rsidP="001D4F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C6F74"/>
    <w:lvl w:ilvl="0">
      <w:start w:val="1"/>
      <w:numFmt w:val="none"/>
      <w:pStyle w:val="Cmsor1"/>
      <w:lvlText w:val=""/>
      <w:lvlJc w:val="left"/>
      <w:pPr>
        <w:tabs>
          <w:tab w:val="num" w:pos="0"/>
        </w:tabs>
        <w:ind w:left="0" w:firstLine="0"/>
      </w:pPr>
      <w:rPr>
        <w:rFonts w:ascii="Arial" w:hAnsi="Arial" w:cs="Arial" w:hint="default"/>
        <w:b w:val="0"/>
        <w:i w:val="0"/>
        <w:sz w:val="20"/>
      </w:rPr>
    </w:lvl>
    <w:lvl w:ilvl="1">
      <w:start w:val="1"/>
      <w:numFmt w:val="decimal"/>
      <w:pStyle w:val="Cmsor2"/>
      <w:lvlText w:val="%2."/>
      <w:lvlJc w:val="left"/>
      <w:pPr>
        <w:tabs>
          <w:tab w:val="num" w:pos="720"/>
        </w:tabs>
        <w:ind w:left="720" w:hanging="720"/>
      </w:pPr>
      <w:rPr>
        <w:rFonts w:ascii="Arial" w:hAnsi="Arial" w:cs="Arial" w:hint="default"/>
        <w:b w:val="0"/>
        <w:i w:val="0"/>
        <w:sz w:val="20"/>
      </w:rPr>
    </w:lvl>
    <w:lvl w:ilvl="2">
      <w:start w:val="1"/>
      <w:numFmt w:val="decimal"/>
      <w:pStyle w:val="Cmsor3"/>
      <w:lvlText w:val="%2.%3"/>
      <w:lvlJc w:val="left"/>
      <w:pPr>
        <w:tabs>
          <w:tab w:val="num" w:pos="720"/>
        </w:tabs>
        <w:ind w:left="720" w:hanging="720"/>
      </w:pPr>
      <w:rPr>
        <w:rFonts w:ascii="Arial" w:hAnsi="Arial" w:cs="Arial" w:hint="default"/>
        <w:b w:val="0"/>
        <w:i w:val="0"/>
        <w:sz w:val="20"/>
      </w:rPr>
    </w:lvl>
    <w:lvl w:ilvl="3">
      <w:start w:val="1"/>
      <w:numFmt w:val="lowerLetter"/>
      <w:pStyle w:val="Cmsor4"/>
      <w:lvlText w:val="(%4)"/>
      <w:lvlJc w:val="left"/>
      <w:pPr>
        <w:tabs>
          <w:tab w:val="num" w:pos="1440"/>
        </w:tabs>
        <w:ind w:left="1440" w:hanging="720"/>
      </w:pPr>
      <w:rPr>
        <w:rFonts w:ascii="Arial" w:hAnsi="Arial" w:cs="Arial" w:hint="default"/>
        <w:b w:val="0"/>
        <w:i w:val="0"/>
        <w:sz w:val="20"/>
      </w:rPr>
    </w:lvl>
    <w:lvl w:ilvl="4">
      <w:start w:val="1"/>
      <w:numFmt w:val="lowerRoman"/>
      <w:pStyle w:val="Cmsor5"/>
      <w:lvlText w:val="(%5)"/>
      <w:lvlJc w:val="left"/>
      <w:pPr>
        <w:tabs>
          <w:tab w:val="num" w:pos="2160"/>
        </w:tabs>
        <w:ind w:left="2160" w:hanging="720"/>
      </w:pPr>
      <w:rPr>
        <w:rFonts w:ascii="Arial" w:hAnsi="Arial" w:cs="Arial" w:hint="default"/>
        <w:b w:val="0"/>
        <w:i w:val="0"/>
        <w:sz w:val="20"/>
      </w:rPr>
    </w:lvl>
    <w:lvl w:ilvl="5">
      <w:start w:val="1"/>
      <w:numFmt w:val="upperLetter"/>
      <w:pStyle w:val="Cmsor6"/>
      <w:lvlText w:val="(%6)"/>
      <w:lvlJc w:val="left"/>
      <w:pPr>
        <w:tabs>
          <w:tab w:val="num" w:pos="2880"/>
        </w:tabs>
        <w:ind w:left="2880" w:hanging="720"/>
      </w:pPr>
      <w:rPr>
        <w:rFonts w:ascii="Arial" w:hAnsi="Arial" w:cs="Arial" w:hint="default"/>
        <w:b w:val="0"/>
        <w:i w:val="0"/>
        <w:sz w:val="20"/>
      </w:rPr>
    </w:lvl>
    <w:lvl w:ilvl="6">
      <w:start w:val="1"/>
      <w:numFmt w:val="lowerRoman"/>
      <w:pStyle w:val="Cmsor7"/>
      <w:lvlText w:val="(%7)"/>
      <w:lvlJc w:val="left"/>
      <w:pPr>
        <w:tabs>
          <w:tab w:val="num" w:pos="0"/>
        </w:tabs>
        <w:ind w:left="4298" w:hanging="709"/>
      </w:pPr>
      <w:rPr>
        <w:rFonts w:hint="default"/>
      </w:rPr>
    </w:lvl>
    <w:lvl w:ilvl="7">
      <w:start w:val="1"/>
      <w:numFmt w:val="lowerLetter"/>
      <w:pStyle w:val="Cmsor8"/>
      <w:lvlText w:val="(%8)"/>
      <w:lvlJc w:val="left"/>
      <w:pPr>
        <w:tabs>
          <w:tab w:val="num" w:pos="0"/>
        </w:tabs>
        <w:ind w:left="5007" w:hanging="709"/>
      </w:pPr>
      <w:rPr>
        <w:rFonts w:hint="default"/>
      </w:rPr>
    </w:lvl>
    <w:lvl w:ilvl="8">
      <w:start w:val="1"/>
      <w:numFmt w:val="lowerRoman"/>
      <w:pStyle w:val="Cmsor9"/>
      <w:lvlText w:val="(%9)"/>
      <w:lvlJc w:val="left"/>
      <w:pPr>
        <w:tabs>
          <w:tab w:val="num" w:pos="0"/>
        </w:tabs>
        <w:ind w:left="5710" w:hanging="703"/>
      </w:pPr>
      <w:rPr>
        <w:rFonts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Arial" w:hAnsi="Arial" w:cs="Arial"/>
        <w:color w:val="000000"/>
        <w:sz w:val="22"/>
        <w:szCs w:val="22"/>
        <w:highlight w:val="white"/>
      </w:rPr>
    </w:lvl>
  </w:abstractNum>
  <w:abstractNum w:abstractNumId="2" w15:restartNumberingAfterBreak="0">
    <w:nsid w:val="051C254F"/>
    <w:multiLevelType w:val="hybridMultilevel"/>
    <w:tmpl w:val="14F0B4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467325"/>
    <w:multiLevelType w:val="hybridMultilevel"/>
    <w:tmpl w:val="2C6EF46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532E5A"/>
    <w:multiLevelType w:val="hybridMultilevel"/>
    <w:tmpl w:val="8696CE30"/>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587689"/>
    <w:multiLevelType w:val="hybridMultilevel"/>
    <w:tmpl w:val="9E6871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6125732"/>
    <w:multiLevelType w:val="hybridMultilevel"/>
    <w:tmpl w:val="DE026E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6E32A84"/>
    <w:multiLevelType w:val="hybridMultilevel"/>
    <w:tmpl w:val="8450825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19A2021B"/>
    <w:multiLevelType w:val="hybridMultilevel"/>
    <w:tmpl w:val="D4CC11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C1341E4"/>
    <w:multiLevelType w:val="multilevel"/>
    <w:tmpl w:val="2FB4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C57ADA"/>
    <w:multiLevelType w:val="hybridMultilevel"/>
    <w:tmpl w:val="E8D281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FF52678"/>
    <w:multiLevelType w:val="hybridMultilevel"/>
    <w:tmpl w:val="26EA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54892"/>
    <w:multiLevelType w:val="hybridMultilevel"/>
    <w:tmpl w:val="DAEC2F2E"/>
    <w:lvl w:ilvl="0" w:tplc="9EC2299E">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3" w15:restartNumberingAfterBreak="0">
    <w:nsid w:val="33F20689"/>
    <w:multiLevelType w:val="hybridMultilevel"/>
    <w:tmpl w:val="DF06A6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9F102C1"/>
    <w:multiLevelType w:val="hybridMultilevel"/>
    <w:tmpl w:val="94CCDD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DD0172A"/>
    <w:multiLevelType w:val="hybridMultilevel"/>
    <w:tmpl w:val="B74682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8505F96"/>
    <w:multiLevelType w:val="hybridMultilevel"/>
    <w:tmpl w:val="07CED7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B7D2DF4"/>
    <w:multiLevelType w:val="hybridMultilevel"/>
    <w:tmpl w:val="56486F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5C9399F"/>
    <w:multiLevelType w:val="hybridMultilevel"/>
    <w:tmpl w:val="7778C6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D1D5D57"/>
    <w:multiLevelType w:val="hybridMultilevel"/>
    <w:tmpl w:val="1B04AE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D6D79E0"/>
    <w:multiLevelType w:val="hybridMultilevel"/>
    <w:tmpl w:val="54BC26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DBC3485"/>
    <w:multiLevelType w:val="hybridMultilevel"/>
    <w:tmpl w:val="3070891E"/>
    <w:lvl w:ilvl="0" w:tplc="32D2F0C2">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0045658"/>
    <w:multiLevelType w:val="hybridMultilevel"/>
    <w:tmpl w:val="822E89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11F3564"/>
    <w:multiLevelType w:val="hybridMultilevel"/>
    <w:tmpl w:val="779AC196"/>
    <w:lvl w:ilvl="0" w:tplc="32D2F0C2">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AE22027"/>
    <w:multiLevelType w:val="hybridMultilevel"/>
    <w:tmpl w:val="4A74D4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1366FAF"/>
    <w:multiLevelType w:val="hybridMultilevel"/>
    <w:tmpl w:val="C4162D08"/>
    <w:lvl w:ilvl="0" w:tplc="32D2F0C2">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3F6747C"/>
    <w:multiLevelType w:val="hybridMultilevel"/>
    <w:tmpl w:val="757EF22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74A40197"/>
    <w:multiLevelType w:val="hybridMultilevel"/>
    <w:tmpl w:val="6B3C58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A793BB3"/>
    <w:multiLevelType w:val="hybridMultilevel"/>
    <w:tmpl w:val="1E503F56"/>
    <w:lvl w:ilvl="0" w:tplc="32D2F0C2">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B6E6C9B"/>
    <w:multiLevelType w:val="hybridMultilevel"/>
    <w:tmpl w:val="AD307D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17"/>
  </w:num>
  <w:num w:numId="5">
    <w:abstractNumId w:val="27"/>
  </w:num>
  <w:num w:numId="6">
    <w:abstractNumId w:val="0"/>
    <w:lvlOverride w:ilvl="0">
      <w:startOverride w:val="1"/>
    </w:lvlOverride>
    <w:lvlOverride w:ilvl="1">
      <w:startOverride w:val="4"/>
    </w:lvlOverride>
    <w:lvlOverride w:ilvl="2">
      <w:startOverride w:val="3"/>
    </w:lvlOverride>
  </w:num>
  <w:num w:numId="7">
    <w:abstractNumId w:val="15"/>
  </w:num>
  <w:num w:numId="8">
    <w:abstractNumId w:val="13"/>
  </w:num>
  <w:num w:numId="9">
    <w:abstractNumId w:val="23"/>
  </w:num>
  <w:num w:numId="10">
    <w:abstractNumId w:val="12"/>
  </w:num>
  <w:num w:numId="11">
    <w:abstractNumId w:val="26"/>
  </w:num>
  <w:num w:numId="12">
    <w:abstractNumId w:val="7"/>
  </w:num>
  <w:num w:numId="13">
    <w:abstractNumId w:val="21"/>
  </w:num>
  <w:num w:numId="14">
    <w:abstractNumId w:val="25"/>
  </w:num>
  <w:num w:numId="15">
    <w:abstractNumId w:val="28"/>
  </w:num>
  <w:num w:numId="16">
    <w:abstractNumId w:val="22"/>
  </w:num>
  <w:num w:numId="17">
    <w:abstractNumId w:val="3"/>
  </w:num>
  <w:num w:numId="18">
    <w:abstractNumId w:val="6"/>
  </w:num>
  <w:num w:numId="19">
    <w:abstractNumId w:val="18"/>
  </w:num>
  <w:num w:numId="20">
    <w:abstractNumId w:val="5"/>
  </w:num>
  <w:num w:numId="21">
    <w:abstractNumId w:val="2"/>
  </w:num>
  <w:num w:numId="22">
    <w:abstractNumId w:val="20"/>
  </w:num>
  <w:num w:numId="23">
    <w:abstractNumId w:val="10"/>
  </w:num>
  <w:num w:numId="24">
    <w:abstractNumId w:val="24"/>
  </w:num>
  <w:num w:numId="25">
    <w:abstractNumId w:val="19"/>
  </w:num>
  <w:num w:numId="26">
    <w:abstractNumId w:val="9"/>
  </w:num>
  <w:num w:numId="27">
    <w:abstractNumId w:val="14"/>
  </w:num>
  <w:num w:numId="28">
    <w:abstractNumId w:val="16"/>
  </w:num>
  <w:num w:numId="29">
    <w:abstractNumId w:val="29"/>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7C"/>
    <w:rsid w:val="00002A6C"/>
    <w:rsid w:val="00003741"/>
    <w:rsid w:val="00012113"/>
    <w:rsid w:val="00044B1C"/>
    <w:rsid w:val="00053108"/>
    <w:rsid w:val="0006037B"/>
    <w:rsid w:val="00077DF3"/>
    <w:rsid w:val="000A6F7C"/>
    <w:rsid w:val="000B38B8"/>
    <w:rsid w:val="000C24A7"/>
    <w:rsid w:val="000E326A"/>
    <w:rsid w:val="00104E4F"/>
    <w:rsid w:val="001603F9"/>
    <w:rsid w:val="001652D8"/>
    <w:rsid w:val="001971FA"/>
    <w:rsid w:val="001A73DE"/>
    <w:rsid w:val="001D4CF5"/>
    <w:rsid w:val="001D4FEB"/>
    <w:rsid w:val="001F0B7C"/>
    <w:rsid w:val="001F298C"/>
    <w:rsid w:val="001F7488"/>
    <w:rsid w:val="00201B96"/>
    <w:rsid w:val="0020451B"/>
    <w:rsid w:val="00281EDC"/>
    <w:rsid w:val="00282D20"/>
    <w:rsid w:val="002A4762"/>
    <w:rsid w:val="002E2804"/>
    <w:rsid w:val="002E6F93"/>
    <w:rsid w:val="002F35B0"/>
    <w:rsid w:val="00322209"/>
    <w:rsid w:val="00334B91"/>
    <w:rsid w:val="003528C3"/>
    <w:rsid w:val="00384650"/>
    <w:rsid w:val="003A5356"/>
    <w:rsid w:val="003B1FB0"/>
    <w:rsid w:val="003B7EB8"/>
    <w:rsid w:val="003E327A"/>
    <w:rsid w:val="00440B43"/>
    <w:rsid w:val="0045112E"/>
    <w:rsid w:val="00472F3D"/>
    <w:rsid w:val="004B50CB"/>
    <w:rsid w:val="004D0A4E"/>
    <w:rsid w:val="004E22CA"/>
    <w:rsid w:val="005037F9"/>
    <w:rsid w:val="0050534A"/>
    <w:rsid w:val="0051423C"/>
    <w:rsid w:val="0051618C"/>
    <w:rsid w:val="00526C9B"/>
    <w:rsid w:val="005A77B8"/>
    <w:rsid w:val="005F0091"/>
    <w:rsid w:val="00607CF3"/>
    <w:rsid w:val="00675CBA"/>
    <w:rsid w:val="006A1F8A"/>
    <w:rsid w:val="006B7CE0"/>
    <w:rsid w:val="006F0AFF"/>
    <w:rsid w:val="006F4066"/>
    <w:rsid w:val="0071392E"/>
    <w:rsid w:val="007549F3"/>
    <w:rsid w:val="007674EA"/>
    <w:rsid w:val="00772142"/>
    <w:rsid w:val="00782A75"/>
    <w:rsid w:val="0078613D"/>
    <w:rsid w:val="00790437"/>
    <w:rsid w:val="0079506A"/>
    <w:rsid w:val="007A0D2F"/>
    <w:rsid w:val="008263FB"/>
    <w:rsid w:val="008315C9"/>
    <w:rsid w:val="00867690"/>
    <w:rsid w:val="00874371"/>
    <w:rsid w:val="0087619A"/>
    <w:rsid w:val="00895160"/>
    <w:rsid w:val="008B1663"/>
    <w:rsid w:val="008B1985"/>
    <w:rsid w:val="008D5ACC"/>
    <w:rsid w:val="008F73A7"/>
    <w:rsid w:val="00924BB4"/>
    <w:rsid w:val="00960959"/>
    <w:rsid w:val="0096783F"/>
    <w:rsid w:val="00982D19"/>
    <w:rsid w:val="009D2D78"/>
    <w:rsid w:val="009D3811"/>
    <w:rsid w:val="009E6CAF"/>
    <w:rsid w:val="00A04984"/>
    <w:rsid w:val="00A100AA"/>
    <w:rsid w:val="00A12BAA"/>
    <w:rsid w:val="00A42D1B"/>
    <w:rsid w:val="00A43247"/>
    <w:rsid w:val="00A51243"/>
    <w:rsid w:val="00A526F2"/>
    <w:rsid w:val="00A54F75"/>
    <w:rsid w:val="00A65BF2"/>
    <w:rsid w:val="00A833CA"/>
    <w:rsid w:val="00B04CD3"/>
    <w:rsid w:val="00B24750"/>
    <w:rsid w:val="00B25250"/>
    <w:rsid w:val="00BA2846"/>
    <w:rsid w:val="00BB36C7"/>
    <w:rsid w:val="00BC1440"/>
    <w:rsid w:val="00BE381F"/>
    <w:rsid w:val="00C00F55"/>
    <w:rsid w:val="00C250BB"/>
    <w:rsid w:val="00C30734"/>
    <w:rsid w:val="00C60A8E"/>
    <w:rsid w:val="00C6318B"/>
    <w:rsid w:val="00C72922"/>
    <w:rsid w:val="00C87214"/>
    <w:rsid w:val="00CC1462"/>
    <w:rsid w:val="00CD34CF"/>
    <w:rsid w:val="00D505C5"/>
    <w:rsid w:val="00D67BC1"/>
    <w:rsid w:val="00D7060D"/>
    <w:rsid w:val="00D73D6C"/>
    <w:rsid w:val="00D9687E"/>
    <w:rsid w:val="00DE1CCF"/>
    <w:rsid w:val="00E05D00"/>
    <w:rsid w:val="00E241CF"/>
    <w:rsid w:val="00E65EFF"/>
    <w:rsid w:val="00E740AD"/>
    <w:rsid w:val="00E8743E"/>
    <w:rsid w:val="00EF0E66"/>
    <w:rsid w:val="00F525D2"/>
    <w:rsid w:val="00F739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4C16"/>
  <w15:chartTrackingRefBased/>
  <w15:docId w15:val="{5AEF1679-38EA-4A7E-AFD4-B9018AEB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link w:val="Cmsor1Char"/>
    <w:qFormat/>
    <w:rsid w:val="00D73D6C"/>
    <w:pPr>
      <w:keepNext/>
      <w:numPr>
        <w:numId w:val="1"/>
      </w:numPr>
      <w:overflowPunct w:val="0"/>
      <w:autoSpaceDE w:val="0"/>
      <w:autoSpaceDN w:val="0"/>
      <w:adjustRightInd w:val="0"/>
      <w:spacing w:before="120" w:after="120" w:line="240" w:lineRule="auto"/>
      <w:jc w:val="center"/>
      <w:textAlignment w:val="baseline"/>
      <w:outlineLvl w:val="0"/>
    </w:pPr>
    <w:rPr>
      <w:rFonts w:ascii="Arial" w:eastAsia="Times New Roman" w:hAnsi="Arial" w:cs="Arial"/>
      <w:b/>
      <w:kern w:val="28"/>
      <w:sz w:val="20"/>
      <w:szCs w:val="20"/>
      <w:lang w:val="en-GB"/>
    </w:rPr>
  </w:style>
  <w:style w:type="paragraph" w:styleId="Cmsor2">
    <w:name w:val="heading 2"/>
    <w:basedOn w:val="Norml"/>
    <w:next w:val="Szvegtrzs2"/>
    <w:link w:val="Cmsor2Char"/>
    <w:qFormat/>
    <w:rsid w:val="00D73D6C"/>
    <w:pPr>
      <w:keepNext/>
      <w:numPr>
        <w:ilvl w:val="1"/>
        <w:numId w:val="1"/>
      </w:numPr>
      <w:overflowPunct w:val="0"/>
      <w:autoSpaceDE w:val="0"/>
      <w:autoSpaceDN w:val="0"/>
      <w:adjustRightInd w:val="0"/>
      <w:spacing w:before="120" w:after="120" w:line="240" w:lineRule="auto"/>
      <w:jc w:val="both"/>
      <w:textAlignment w:val="baseline"/>
      <w:outlineLvl w:val="1"/>
    </w:pPr>
    <w:rPr>
      <w:rFonts w:ascii="Arial" w:eastAsia="Times New Roman" w:hAnsi="Arial" w:cs="Arial"/>
      <w:b/>
      <w:sz w:val="20"/>
      <w:szCs w:val="20"/>
      <w:lang w:val="en-GB"/>
    </w:rPr>
  </w:style>
  <w:style w:type="paragraph" w:styleId="Cmsor3">
    <w:name w:val="heading 3"/>
    <w:basedOn w:val="Norml"/>
    <w:next w:val="Szvegtrzs3"/>
    <w:link w:val="Cmsor3Char"/>
    <w:qFormat/>
    <w:rsid w:val="00D73D6C"/>
    <w:pPr>
      <w:numPr>
        <w:ilvl w:val="2"/>
        <w:numId w:val="1"/>
      </w:numPr>
      <w:overflowPunct w:val="0"/>
      <w:autoSpaceDE w:val="0"/>
      <w:autoSpaceDN w:val="0"/>
      <w:adjustRightInd w:val="0"/>
      <w:spacing w:before="120" w:after="120" w:line="240" w:lineRule="auto"/>
      <w:jc w:val="both"/>
      <w:textAlignment w:val="baseline"/>
      <w:outlineLvl w:val="2"/>
    </w:pPr>
    <w:rPr>
      <w:rFonts w:ascii="Arial" w:eastAsia="Times New Roman" w:hAnsi="Arial" w:cs="Arial"/>
      <w:sz w:val="20"/>
      <w:szCs w:val="20"/>
      <w:lang w:val="en-GB"/>
    </w:rPr>
  </w:style>
  <w:style w:type="paragraph" w:styleId="Cmsor4">
    <w:name w:val="heading 4"/>
    <w:basedOn w:val="Norml"/>
    <w:next w:val="Norml"/>
    <w:link w:val="Cmsor4Char"/>
    <w:qFormat/>
    <w:rsid w:val="00D73D6C"/>
    <w:pPr>
      <w:numPr>
        <w:ilvl w:val="3"/>
        <w:numId w:val="1"/>
      </w:numPr>
      <w:overflowPunct w:val="0"/>
      <w:autoSpaceDE w:val="0"/>
      <w:autoSpaceDN w:val="0"/>
      <w:adjustRightInd w:val="0"/>
      <w:spacing w:before="120" w:after="120" w:line="240" w:lineRule="auto"/>
      <w:jc w:val="both"/>
      <w:textAlignment w:val="baseline"/>
      <w:outlineLvl w:val="3"/>
    </w:pPr>
    <w:rPr>
      <w:rFonts w:ascii="Arial" w:eastAsia="Times New Roman" w:hAnsi="Arial" w:cs="Arial"/>
      <w:sz w:val="20"/>
      <w:szCs w:val="20"/>
      <w:lang w:val="en-GB"/>
    </w:rPr>
  </w:style>
  <w:style w:type="paragraph" w:styleId="Cmsor5">
    <w:name w:val="heading 5"/>
    <w:basedOn w:val="Norml"/>
    <w:next w:val="Norml"/>
    <w:link w:val="Cmsor5Char"/>
    <w:qFormat/>
    <w:rsid w:val="00D73D6C"/>
    <w:pPr>
      <w:numPr>
        <w:ilvl w:val="4"/>
        <w:numId w:val="1"/>
      </w:numPr>
      <w:overflowPunct w:val="0"/>
      <w:autoSpaceDE w:val="0"/>
      <w:autoSpaceDN w:val="0"/>
      <w:adjustRightInd w:val="0"/>
      <w:spacing w:before="120" w:after="120" w:line="240" w:lineRule="auto"/>
      <w:jc w:val="both"/>
      <w:textAlignment w:val="baseline"/>
      <w:outlineLvl w:val="4"/>
    </w:pPr>
    <w:rPr>
      <w:rFonts w:ascii="Arial" w:eastAsia="Times New Roman" w:hAnsi="Arial" w:cs="Arial"/>
      <w:sz w:val="20"/>
      <w:szCs w:val="20"/>
      <w:lang w:val="en-GB"/>
    </w:rPr>
  </w:style>
  <w:style w:type="paragraph" w:styleId="Cmsor6">
    <w:name w:val="heading 6"/>
    <w:basedOn w:val="Norml"/>
    <w:next w:val="Norml"/>
    <w:link w:val="Cmsor6Char"/>
    <w:qFormat/>
    <w:rsid w:val="00D73D6C"/>
    <w:pPr>
      <w:numPr>
        <w:ilvl w:val="5"/>
        <w:numId w:val="1"/>
      </w:numPr>
      <w:overflowPunct w:val="0"/>
      <w:autoSpaceDE w:val="0"/>
      <w:autoSpaceDN w:val="0"/>
      <w:adjustRightInd w:val="0"/>
      <w:spacing w:before="120" w:after="120" w:line="240" w:lineRule="auto"/>
      <w:jc w:val="both"/>
      <w:textAlignment w:val="baseline"/>
      <w:outlineLvl w:val="5"/>
    </w:pPr>
    <w:rPr>
      <w:rFonts w:ascii="Arial" w:eastAsia="Times New Roman" w:hAnsi="Arial" w:cs="Arial"/>
      <w:sz w:val="20"/>
      <w:szCs w:val="20"/>
      <w:lang w:val="en-GB"/>
    </w:rPr>
  </w:style>
  <w:style w:type="paragraph" w:styleId="Cmsor7">
    <w:name w:val="heading 7"/>
    <w:basedOn w:val="Norml"/>
    <w:next w:val="Norml"/>
    <w:link w:val="Cmsor7Char"/>
    <w:qFormat/>
    <w:rsid w:val="00D73D6C"/>
    <w:pPr>
      <w:numPr>
        <w:ilvl w:val="6"/>
        <w:numId w:val="1"/>
      </w:numPr>
      <w:overflowPunct w:val="0"/>
      <w:autoSpaceDE w:val="0"/>
      <w:autoSpaceDN w:val="0"/>
      <w:adjustRightInd w:val="0"/>
      <w:spacing w:before="240" w:after="60" w:line="240" w:lineRule="auto"/>
      <w:jc w:val="both"/>
      <w:textAlignment w:val="baseline"/>
      <w:outlineLvl w:val="6"/>
    </w:pPr>
    <w:rPr>
      <w:rFonts w:ascii="Arial" w:eastAsia="Times New Roman" w:hAnsi="Arial" w:cs="Arial"/>
      <w:sz w:val="20"/>
      <w:szCs w:val="20"/>
      <w:lang w:val="en-GB"/>
    </w:rPr>
  </w:style>
  <w:style w:type="paragraph" w:styleId="Cmsor8">
    <w:name w:val="heading 8"/>
    <w:basedOn w:val="Norml"/>
    <w:next w:val="Norml"/>
    <w:link w:val="Cmsor8Char"/>
    <w:qFormat/>
    <w:rsid w:val="00D73D6C"/>
    <w:pPr>
      <w:numPr>
        <w:ilvl w:val="7"/>
        <w:numId w:val="1"/>
      </w:numPr>
      <w:overflowPunct w:val="0"/>
      <w:autoSpaceDE w:val="0"/>
      <w:autoSpaceDN w:val="0"/>
      <w:adjustRightInd w:val="0"/>
      <w:spacing w:before="240" w:after="60" w:line="240" w:lineRule="auto"/>
      <w:jc w:val="both"/>
      <w:textAlignment w:val="baseline"/>
      <w:outlineLvl w:val="7"/>
    </w:pPr>
    <w:rPr>
      <w:rFonts w:ascii="Arial" w:eastAsia="Times New Roman" w:hAnsi="Arial" w:cs="Arial"/>
      <w:i/>
      <w:sz w:val="20"/>
      <w:szCs w:val="20"/>
      <w:lang w:val="en-GB"/>
    </w:rPr>
  </w:style>
  <w:style w:type="paragraph" w:styleId="Cmsor9">
    <w:name w:val="heading 9"/>
    <w:basedOn w:val="Norml"/>
    <w:next w:val="Norml"/>
    <w:link w:val="Cmsor9Char"/>
    <w:qFormat/>
    <w:rsid w:val="00D73D6C"/>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cs="Arial"/>
      <w:b/>
      <w:i/>
      <w:sz w:val="18"/>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D73D6C"/>
    <w:rPr>
      <w:rFonts w:ascii="Arial" w:eastAsia="Times New Roman" w:hAnsi="Arial" w:cs="Arial"/>
      <w:b/>
      <w:kern w:val="28"/>
      <w:sz w:val="20"/>
      <w:szCs w:val="20"/>
      <w:lang w:val="en-GB"/>
    </w:rPr>
  </w:style>
  <w:style w:type="character" w:customStyle="1" w:styleId="Cmsor2Char">
    <w:name w:val="Címsor 2 Char"/>
    <w:basedOn w:val="Bekezdsalapbettpusa"/>
    <w:link w:val="Cmsor2"/>
    <w:rsid w:val="00D73D6C"/>
    <w:rPr>
      <w:rFonts w:ascii="Arial" w:eastAsia="Times New Roman" w:hAnsi="Arial" w:cs="Arial"/>
      <w:b/>
      <w:sz w:val="20"/>
      <w:szCs w:val="20"/>
      <w:lang w:val="en-GB"/>
    </w:rPr>
  </w:style>
  <w:style w:type="character" w:customStyle="1" w:styleId="Cmsor3Char">
    <w:name w:val="Címsor 3 Char"/>
    <w:basedOn w:val="Bekezdsalapbettpusa"/>
    <w:link w:val="Cmsor3"/>
    <w:rsid w:val="00D73D6C"/>
    <w:rPr>
      <w:rFonts w:ascii="Arial" w:eastAsia="Times New Roman" w:hAnsi="Arial" w:cs="Arial"/>
      <w:sz w:val="20"/>
      <w:szCs w:val="20"/>
      <w:lang w:val="en-GB"/>
    </w:rPr>
  </w:style>
  <w:style w:type="character" w:customStyle="1" w:styleId="Cmsor4Char">
    <w:name w:val="Címsor 4 Char"/>
    <w:basedOn w:val="Bekezdsalapbettpusa"/>
    <w:link w:val="Cmsor4"/>
    <w:rsid w:val="00D73D6C"/>
    <w:rPr>
      <w:rFonts w:ascii="Arial" w:eastAsia="Times New Roman" w:hAnsi="Arial" w:cs="Arial"/>
      <w:sz w:val="20"/>
      <w:szCs w:val="20"/>
      <w:lang w:val="en-GB"/>
    </w:rPr>
  </w:style>
  <w:style w:type="character" w:customStyle="1" w:styleId="Cmsor5Char">
    <w:name w:val="Címsor 5 Char"/>
    <w:basedOn w:val="Bekezdsalapbettpusa"/>
    <w:link w:val="Cmsor5"/>
    <w:rsid w:val="00D73D6C"/>
    <w:rPr>
      <w:rFonts w:ascii="Arial" w:eastAsia="Times New Roman" w:hAnsi="Arial" w:cs="Arial"/>
      <w:sz w:val="20"/>
      <w:szCs w:val="20"/>
      <w:lang w:val="en-GB"/>
    </w:rPr>
  </w:style>
  <w:style w:type="character" w:customStyle="1" w:styleId="Cmsor6Char">
    <w:name w:val="Címsor 6 Char"/>
    <w:basedOn w:val="Bekezdsalapbettpusa"/>
    <w:link w:val="Cmsor6"/>
    <w:rsid w:val="00D73D6C"/>
    <w:rPr>
      <w:rFonts w:ascii="Arial" w:eastAsia="Times New Roman" w:hAnsi="Arial" w:cs="Arial"/>
      <w:sz w:val="20"/>
      <w:szCs w:val="20"/>
      <w:lang w:val="en-GB"/>
    </w:rPr>
  </w:style>
  <w:style w:type="character" w:customStyle="1" w:styleId="Cmsor7Char">
    <w:name w:val="Címsor 7 Char"/>
    <w:basedOn w:val="Bekezdsalapbettpusa"/>
    <w:link w:val="Cmsor7"/>
    <w:rsid w:val="00D73D6C"/>
    <w:rPr>
      <w:rFonts w:ascii="Arial" w:eastAsia="Times New Roman" w:hAnsi="Arial" w:cs="Arial"/>
      <w:sz w:val="20"/>
      <w:szCs w:val="20"/>
      <w:lang w:val="en-GB"/>
    </w:rPr>
  </w:style>
  <w:style w:type="character" w:customStyle="1" w:styleId="Cmsor8Char">
    <w:name w:val="Címsor 8 Char"/>
    <w:basedOn w:val="Bekezdsalapbettpusa"/>
    <w:link w:val="Cmsor8"/>
    <w:rsid w:val="00D73D6C"/>
    <w:rPr>
      <w:rFonts w:ascii="Arial" w:eastAsia="Times New Roman" w:hAnsi="Arial" w:cs="Arial"/>
      <w:i/>
      <w:sz w:val="20"/>
      <w:szCs w:val="20"/>
      <w:lang w:val="en-GB"/>
    </w:rPr>
  </w:style>
  <w:style w:type="character" w:customStyle="1" w:styleId="Cmsor9Char">
    <w:name w:val="Címsor 9 Char"/>
    <w:basedOn w:val="Bekezdsalapbettpusa"/>
    <w:link w:val="Cmsor9"/>
    <w:rsid w:val="00D73D6C"/>
    <w:rPr>
      <w:rFonts w:ascii="Arial" w:eastAsia="Times New Roman" w:hAnsi="Arial" w:cs="Arial"/>
      <w:b/>
      <w:i/>
      <w:sz w:val="18"/>
      <w:szCs w:val="20"/>
      <w:lang w:val="en-GB"/>
    </w:rPr>
  </w:style>
  <w:style w:type="paragraph" w:styleId="Listaszerbekezds">
    <w:name w:val="List Paragraph"/>
    <w:basedOn w:val="Norml"/>
    <w:uiPriority w:val="34"/>
    <w:qFormat/>
    <w:rsid w:val="00D73D6C"/>
    <w:pPr>
      <w:overflowPunct w:val="0"/>
      <w:autoSpaceDE w:val="0"/>
      <w:autoSpaceDN w:val="0"/>
      <w:adjustRightInd w:val="0"/>
      <w:spacing w:before="120" w:after="120" w:line="240" w:lineRule="auto"/>
      <w:ind w:left="720"/>
      <w:contextualSpacing/>
      <w:jc w:val="both"/>
      <w:textAlignment w:val="baseline"/>
    </w:pPr>
    <w:rPr>
      <w:rFonts w:ascii="Arial" w:eastAsia="Times New Roman" w:hAnsi="Arial" w:cs="Arial"/>
      <w:sz w:val="20"/>
      <w:szCs w:val="20"/>
      <w:lang w:val="en-GB"/>
    </w:rPr>
  </w:style>
  <w:style w:type="paragraph" w:styleId="Szvegtrzs2">
    <w:name w:val="Body Text 2"/>
    <w:basedOn w:val="Norml"/>
    <w:link w:val="Szvegtrzs2Char"/>
    <w:uiPriority w:val="99"/>
    <w:unhideWhenUsed/>
    <w:rsid w:val="00D73D6C"/>
    <w:pPr>
      <w:spacing w:after="120" w:line="480" w:lineRule="auto"/>
    </w:pPr>
  </w:style>
  <w:style w:type="character" w:customStyle="1" w:styleId="Szvegtrzs2Char">
    <w:name w:val="Szövegtörzs 2 Char"/>
    <w:basedOn w:val="Bekezdsalapbettpusa"/>
    <w:link w:val="Szvegtrzs2"/>
    <w:uiPriority w:val="99"/>
    <w:rsid w:val="00D73D6C"/>
  </w:style>
  <w:style w:type="paragraph" w:styleId="Szvegtrzs3">
    <w:name w:val="Body Text 3"/>
    <w:basedOn w:val="Norml"/>
    <w:link w:val="Szvegtrzs3Char"/>
    <w:uiPriority w:val="99"/>
    <w:unhideWhenUsed/>
    <w:rsid w:val="00D73D6C"/>
    <w:pPr>
      <w:spacing w:after="120"/>
    </w:pPr>
    <w:rPr>
      <w:sz w:val="16"/>
      <w:szCs w:val="16"/>
    </w:rPr>
  </w:style>
  <w:style w:type="character" w:customStyle="1" w:styleId="Szvegtrzs3Char">
    <w:name w:val="Szövegtörzs 3 Char"/>
    <w:basedOn w:val="Bekezdsalapbettpusa"/>
    <w:link w:val="Szvegtrzs3"/>
    <w:uiPriority w:val="99"/>
    <w:rsid w:val="00D73D6C"/>
    <w:rPr>
      <w:sz w:val="16"/>
      <w:szCs w:val="16"/>
    </w:rPr>
  </w:style>
  <w:style w:type="character" w:styleId="Hiperhivatkozs">
    <w:name w:val="Hyperlink"/>
    <w:basedOn w:val="Bekezdsalapbettpusa"/>
    <w:uiPriority w:val="99"/>
    <w:unhideWhenUsed/>
    <w:rsid w:val="00D73D6C"/>
    <w:rPr>
      <w:color w:val="0563C1" w:themeColor="hyperlink"/>
      <w:u w:val="single"/>
    </w:rPr>
  </w:style>
  <w:style w:type="paragraph" w:styleId="lfej">
    <w:name w:val="header"/>
    <w:basedOn w:val="Norml"/>
    <w:link w:val="lfejChar"/>
    <w:uiPriority w:val="99"/>
    <w:unhideWhenUsed/>
    <w:rsid w:val="001D4FEB"/>
    <w:pPr>
      <w:tabs>
        <w:tab w:val="center" w:pos="4536"/>
        <w:tab w:val="right" w:pos="9072"/>
      </w:tabs>
      <w:spacing w:after="0" w:line="240" w:lineRule="auto"/>
    </w:pPr>
  </w:style>
  <w:style w:type="character" w:customStyle="1" w:styleId="lfejChar">
    <w:name w:val="Élőfej Char"/>
    <w:basedOn w:val="Bekezdsalapbettpusa"/>
    <w:link w:val="lfej"/>
    <w:uiPriority w:val="99"/>
    <w:rsid w:val="001D4FEB"/>
  </w:style>
  <w:style w:type="paragraph" w:styleId="llb">
    <w:name w:val="footer"/>
    <w:basedOn w:val="Norml"/>
    <w:link w:val="llbChar"/>
    <w:uiPriority w:val="99"/>
    <w:unhideWhenUsed/>
    <w:rsid w:val="001D4FEB"/>
    <w:pPr>
      <w:tabs>
        <w:tab w:val="center" w:pos="4536"/>
        <w:tab w:val="right" w:pos="9072"/>
      </w:tabs>
      <w:spacing w:after="0" w:line="240" w:lineRule="auto"/>
    </w:pPr>
  </w:style>
  <w:style w:type="character" w:customStyle="1" w:styleId="llbChar">
    <w:name w:val="Élőláb Char"/>
    <w:basedOn w:val="Bekezdsalapbettpusa"/>
    <w:link w:val="llb"/>
    <w:uiPriority w:val="99"/>
    <w:rsid w:val="001D4FEB"/>
  </w:style>
  <w:style w:type="paragraph" w:customStyle="1" w:styleId="BodyText4">
    <w:name w:val="Body Text 4"/>
    <w:basedOn w:val="Szvegtrzs"/>
    <w:rsid w:val="00675CBA"/>
    <w:pPr>
      <w:overflowPunct w:val="0"/>
      <w:autoSpaceDE w:val="0"/>
      <w:autoSpaceDN w:val="0"/>
      <w:adjustRightInd w:val="0"/>
      <w:spacing w:before="120" w:line="240" w:lineRule="auto"/>
      <w:ind w:left="1440"/>
      <w:jc w:val="both"/>
      <w:textAlignment w:val="baseline"/>
    </w:pPr>
    <w:rPr>
      <w:rFonts w:ascii="Arial" w:eastAsia="Times New Roman" w:hAnsi="Arial" w:cs="Arial"/>
      <w:sz w:val="20"/>
      <w:szCs w:val="20"/>
      <w:lang w:val="en-GB"/>
    </w:rPr>
  </w:style>
  <w:style w:type="paragraph" w:styleId="Szvegtrzs">
    <w:name w:val="Body Text"/>
    <w:basedOn w:val="Norml"/>
    <w:link w:val="SzvegtrzsChar"/>
    <w:uiPriority w:val="99"/>
    <w:semiHidden/>
    <w:unhideWhenUsed/>
    <w:rsid w:val="00675CBA"/>
    <w:pPr>
      <w:spacing w:after="120"/>
    </w:pPr>
  </w:style>
  <w:style w:type="character" w:customStyle="1" w:styleId="SzvegtrzsChar">
    <w:name w:val="Szövegtörzs Char"/>
    <w:basedOn w:val="Bekezdsalapbettpusa"/>
    <w:link w:val="Szvegtrzs"/>
    <w:uiPriority w:val="99"/>
    <w:semiHidden/>
    <w:rsid w:val="00675CBA"/>
  </w:style>
  <w:style w:type="paragraph" w:customStyle="1" w:styleId="BodyText5">
    <w:name w:val="Body Text 5"/>
    <w:basedOn w:val="Szvegtrzs"/>
    <w:rsid w:val="00675CBA"/>
    <w:pPr>
      <w:overflowPunct w:val="0"/>
      <w:autoSpaceDE w:val="0"/>
      <w:autoSpaceDN w:val="0"/>
      <w:adjustRightInd w:val="0"/>
      <w:spacing w:before="120" w:line="240" w:lineRule="auto"/>
      <w:ind w:left="2160"/>
      <w:jc w:val="both"/>
      <w:textAlignment w:val="baseline"/>
    </w:pPr>
    <w:rPr>
      <w:rFonts w:ascii="Arial" w:eastAsia="Times New Roman" w:hAnsi="Arial" w:cs="Arial"/>
      <w:sz w:val="20"/>
      <w:szCs w:val="20"/>
      <w:lang w:val="en-GB"/>
    </w:rPr>
  </w:style>
  <w:style w:type="paragraph" w:styleId="Buborkszveg">
    <w:name w:val="Balloon Text"/>
    <w:basedOn w:val="Norml"/>
    <w:link w:val="BuborkszvegChar"/>
    <w:uiPriority w:val="99"/>
    <w:semiHidden/>
    <w:unhideWhenUsed/>
    <w:rsid w:val="001A73D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A73DE"/>
    <w:rPr>
      <w:rFonts w:ascii="Segoe UI" w:hAnsi="Segoe UI" w:cs="Segoe UI"/>
      <w:sz w:val="18"/>
      <w:szCs w:val="18"/>
    </w:rPr>
  </w:style>
  <w:style w:type="character" w:customStyle="1" w:styleId="ff2">
    <w:name w:val="ff2"/>
    <w:basedOn w:val="Bekezdsalapbettpusa"/>
    <w:rsid w:val="004D0A4E"/>
  </w:style>
  <w:style w:type="table" w:styleId="Rcsostblzat">
    <w:name w:val="Table Grid"/>
    <w:basedOn w:val="Normltblzat"/>
    <w:uiPriority w:val="39"/>
    <w:rsid w:val="003B1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Bekezdsalapbettpusa"/>
    <w:rsid w:val="0006037B"/>
  </w:style>
  <w:style w:type="character" w:customStyle="1" w:styleId="style12">
    <w:name w:val="style12"/>
    <w:basedOn w:val="Bekezdsalapbettpusa"/>
    <w:rsid w:val="00282D20"/>
  </w:style>
  <w:style w:type="character" w:styleId="Kiemels2">
    <w:name w:val="Strong"/>
    <w:basedOn w:val="Bekezdsalapbettpusa"/>
    <w:uiPriority w:val="22"/>
    <w:qFormat/>
    <w:rsid w:val="0096783F"/>
    <w:rPr>
      <w:b/>
      <w:bCs/>
    </w:rPr>
  </w:style>
  <w:style w:type="paragraph" w:styleId="NormlWeb">
    <w:name w:val="Normal (Web)"/>
    <w:basedOn w:val="Norml"/>
    <w:uiPriority w:val="99"/>
    <w:semiHidden/>
    <w:unhideWhenUsed/>
    <w:rsid w:val="00CC146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artalomjegyzkcmsora">
    <w:name w:val="TOC Heading"/>
    <w:basedOn w:val="Cmsor1"/>
    <w:next w:val="Norml"/>
    <w:uiPriority w:val="39"/>
    <w:unhideWhenUsed/>
    <w:qFormat/>
    <w:rsid w:val="002A4762"/>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lang w:val="hu-HU" w:eastAsia="hu-HU"/>
    </w:rPr>
  </w:style>
  <w:style w:type="paragraph" w:styleId="TJ2">
    <w:name w:val="toc 2"/>
    <w:basedOn w:val="Norml"/>
    <w:next w:val="Norml"/>
    <w:autoRedefine/>
    <w:uiPriority w:val="39"/>
    <w:unhideWhenUsed/>
    <w:rsid w:val="002A4762"/>
    <w:pPr>
      <w:spacing w:after="100"/>
      <w:ind w:left="220"/>
    </w:pPr>
    <w:rPr>
      <w:rFonts w:eastAsiaTheme="minorEastAsia" w:cs="Times New Roman"/>
      <w:lang w:eastAsia="hu-HU"/>
    </w:rPr>
  </w:style>
  <w:style w:type="paragraph" w:styleId="TJ1">
    <w:name w:val="toc 1"/>
    <w:basedOn w:val="Norml"/>
    <w:next w:val="Norml"/>
    <w:autoRedefine/>
    <w:uiPriority w:val="39"/>
    <w:unhideWhenUsed/>
    <w:rsid w:val="002A4762"/>
    <w:pPr>
      <w:spacing w:after="100"/>
    </w:pPr>
    <w:rPr>
      <w:rFonts w:eastAsiaTheme="minorEastAsia" w:cs="Times New Roman"/>
      <w:lang w:eastAsia="hu-HU"/>
    </w:rPr>
  </w:style>
  <w:style w:type="paragraph" w:styleId="TJ3">
    <w:name w:val="toc 3"/>
    <w:basedOn w:val="Norml"/>
    <w:next w:val="Norml"/>
    <w:autoRedefine/>
    <w:uiPriority w:val="39"/>
    <w:unhideWhenUsed/>
    <w:rsid w:val="002A4762"/>
    <w:pPr>
      <w:spacing w:after="100"/>
      <w:ind w:left="440"/>
    </w:pPr>
    <w:rPr>
      <w:rFonts w:eastAsiaTheme="minorEastAsia" w:cs="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mirk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et.jogtar.hu/jogszabaly?docid=99700047.TV" TargetMode="External"/><Relationship Id="rId4" Type="http://schemas.openxmlformats.org/officeDocument/2006/relationships/settings" Target="settings.xml"/><Relationship Id="rId9" Type="http://schemas.openxmlformats.org/officeDocument/2006/relationships/hyperlink" Target="https://net.jogtar.hu/jogszabaly?docid=99700047.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A738-F6D8-4BA4-8241-3E54992E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4395</Words>
  <Characters>30333</Characters>
  <Application>Microsoft Office Word</Application>
  <DocSecurity>0</DocSecurity>
  <Lines>252</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 Nemes</cp:lastModifiedBy>
  <cp:revision>5</cp:revision>
  <cp:lastPrinted>2018-06-12T06:08:00Z</cp:lastPrinted>
  <dcterms:created xsi:type="dcterms:W3CDTF">2019-02-07T17:19:00Z</dcterms:created>
  <dcterms:modified xsi:type="dcterms:W3CDTF">2019-02-07T18:13:00Z</dcterms:modified>
</cp:coreProperties>
</file>